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8A0578" w14:textId="76953F4E" w:rsidR="0062599D" w:rsidRPr="00C871A8" w:rsidRDefault="00036B3B" w:rsidP="00BF3D6C">
      <w:pPr>
        <w:pStyle w:val="Beschriftung"/>
      </w:pPr>
      <w:bookmarkStart w:id="0" w:name="_Hlk44672633"/>
      <w:r w:rsidRPr="00C871A8">
        <w:rPr>
          <w:noProof/>
        </w:rPr>
        <w:drawing>
          <wp:inline distT="0" distB="0" distL="0" distR="0" wp14:anchorId="56AA8C45" wp14:editId="7DAED87E">
            <wp:extent cx="5003800" cy="2845559"/>
            <wp:effectExtent l="0" t="0" r="6350" b="0"/>
            <wp:docPr id="16464186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18696" name="Grafik 1646418696"/>
                    <pic:cNvPicPr/>
                  </pic:nvPicPr>
                  <pic:blipFill rotWithShape="1">
                    <a:blip r:embed="rId11"/>
                    <a:srcRect b="14628"/>
                    <a:stretch>
                      <a:fillRect/>
                    </a:stretch>
                  </pic:blipFill>
                  <pic:spPr bwMode="auto">
                    <a:xfrm>
                      <a:off x="0" y="0"/>
                      <a:ext cx="5003800" cy="2845559"/>
                    </a:xfrm>
                    <a:prstGeom prst="rect">
                      <a:avLst/>
                    </a:prstGeom>
                    <a:ln>
                      <a:noFill/>
                    </a:ln>
                    <a:extLst>
                      <a:ext uri="{53640926-AAD7-44D8-BBD7-CCE9431645EC}">
                        <a14:shadowObscured xmlns:a14="http://schemas.microsoft.com/office/drawing/2010/main"/>
                      </a:ext>
                    </a:extLst>
                  </pic:spPr>
                </pic:pic>
              </a:graphicData>
            </a:graphic>
          </wp:inline>
        </w:drawing>
      </w:r>
    </w:p>
    <w:p w14:paraId="3D6ED9B5" w14:textId="2FB70C70" w:rsidR="00BF3D6C" w:rsidRPr="00C871A8" w:rsidRDefault="00BF3D6C" w:rsidP="00BF3D6C">
      <w:pPr>
        <w:pStyle w:val="Beschriftung"/>
        <w:jc w:val="right"/>
      </w:pPr>
      <w:r w:rsidRPr="00C871A8">
        <w:t>Photo credit: ORF</w:t>
      </w:r>
    </w:p>
    <w:p w14:paraId="19E1A08B" w14:textId="77777777" w:rsidR="00036B3B" w:rsidRPr="00C871A8" w:rsidRDefault="00036B3B" w:rsidP="00036B3B">
      <w:pPr>
        <w:pStyle w:val="Beschriftung"/>
      </w:pPr>
    </w:p>
    <w:p w14:paraId="1EE26020" w14:textId="0D433707" w:rsidR="008E64E2" w:rsidRPr="00C871A8" w:rsidRDefault="005058C3" w:rsidP="00734884">
      <w:pPr>
        <w:pStyle w:val="berschrift1"/>
      </w:pPr>
      <w:r w:rsidRPr="00C871A8">
        <w:t>It’s f</w:t>
      </w:r>
      <w:r w:rsidR="00D712CC" w:rsidRPr="00C871A8">
        <w:t xml:space="preserve">ull circle for Spectera at </w:t>
      </w:r>
      <w:r w:rsidR="003C7D5A" w:rsidRPr="00C871A8">
        <w:t xml:space="preserve">the </w:t>
      </w:r>
      <w:r w:rsidR="00D712CC" w:rsidRPr="00C871A8">
        <w:t>E</w:t>
      </w:r>
      <w:r w:rsidR="003C7D5A" w:rsidRPr="00C871A8">
        <w:t xml:space="preserve">urovision </w:t>
      </w:r>
      <w:r w:rsidR="00D712CC" w:rsidRPr="00C871A8">
        <w:t>S</w:t>
      </w:r>
      <w:r w:rsidR="003C7D5A" w:rsidRPr="00C871A8">
        <w:t>ong Contest</w:t>
      </w:r>
      <w:r w:rsidR="00D712CC" w:rsidRPr="00C871A8">
        <w:t xml:space="preserve"> 2026</w:t>
      </w:r>
    </w:p>
    <w:p w14:paraId="735DD49C" w14:textId="5A358B3B" w:rsidR="00C92A61" w:rsidRPr="00C871A8" w:rsidRDefault="00C92A61" w:rsidP="000B73EB">
      <w:pPr>
        <w:rPr>
          <w:b/>
          <w:bCs/>
        </w:rPr>
      </w:pPr>
      <w:r w:rsidRPr="00C871A8">
        <w:rPr>
          <w:b/>
          <w:bCs/>
        </w:rPr>
        <w:t>Technical production by Agorà delivers a new benchmark for arena sound at the world’s biggest live music broadcast</w:t>
      </w:r>
    </w:p>
    <w:p w14:paraId="6190113E" w14:textId="77777777" w:rsidR="00C92A61" w:rsidRPr="00C871A8" w:rsidRDefault="00C92A61" w:rsidP="000B73EB"/>
    <w:p w14:paraId="162C6549" w14:textId="261B1D35" w:rsidR="0050604E" w:rsidRPr="00C871A8" w:rsidRDefault="004836A6" w:rsidP="000B73EB">
      <w:pPr>
        <w:rPr>
          <w:rStyle w:val="Fett"/>
        </w:rPr>
      </w:pPr>
      <w:r w:rsidRPr="00C871A8">
        <w:rPr>
          <w:b/>
          <w:bCs/>
          <w:i/>
          <w:iCs/>
        </w:rPr>
        <w:t>Wedemark/Vienna, 2</w:t>
      </w:r>
      <w:r w:rsidR="006974BE">
        <w:rPr>
          <w:b/>
          <w:bCs/>
          <w:i/>
          <w:iCs/>
        </w:rPr>
        <w:t>2</w:t>
      </w:r>
      <w:r w:rsidRPr="00C871A8">
        <w:rPr>
          <w:b/>
          <w:bCs/>
          <w:i/>
          <w:iCs/>
        </w:rPr>
        <w:t xml:space="preserve"> May 2026</w:t>
      </w:r>
      <w:r w:rsidRPr="00C871A8">
        <w:rPr>
          <w:b/>
          <w:bCs/>
        </w:rPr>
        <w:t xml:space="preserve"> – </w:t>
      </w:r>
      <w:r w:rsidR="0096364B" w:rsidRPr="00C871A8">
        <w:rPr>
          <w:b/>
          <w:bCs/>
        </w:rPr>
        <w:t xml:space="preserve">As the </w:t>
      </w:r>
      <w:r w:rsidR="0096364B" w:rsidRPr="00C871A8">
        <w:rPr>
          <w:rStyle w:val="Fett"/>
        </w:rPr>
        <w:t xml:space="preserve">official audio supplier to the </w:t>
      </w:r>
      <w:r w:rsidR="0050604E" w:rsidRPr="00C871A8">
        <w:rPr>
          <w:rStyle w:val="Fett"/>
        </w:rPr>
        <w:t xml:space="preserve">host broadcaster </w:t>
      </w:r>
      <w:r w:rsidR="0096364B" w:rsidRPr="00C871A8">
        <w:rPr>
          <w:rStyle w:val="Fett"/>
        </w:rPr>
        <w:t>ORF for the E</w:t>
      </w:r>
      <w:r w:rsidR="003C7D5A" w:rsidRPr="00C871A8">
        <w:rPr>
          <w:rStyle w:val="Fett"/>
        </w:rPr>
        <w:t>urovision Song Contest (E</w:t>
      </w:r>
      <w:r w:rsidR="0096364B" w:rsidRPr="00C871A8">
        <w:rPr>
          <w:rStyle w:val="Fett"/>
        </w:rPr>
        <w:t>SC</w:t>
      </w:r>
      <w:r w:rsidR="003C7D5A" w:rsidRPr="00C871A8">
        <w:rPr>
          <w:rStyle w:val="Fett"/>
        </w:rPr>
        <w:t>) 2026</w:t>
      </w:r>
      <w:r w:rsidR="0096364B" w:rsidRPr="00C871A8">
        <w:rPr>
          <w:rStyle w:val="Fett"/>
        </w:rPr>
        <w:t xml:space="preserve">, Sennheiser deployed its biggest Spectera set-up </w:t>
      </w:r>
      <w:r w:rsidR="00FA16BB" w:rsidRPr="00C871A8">
        <w:rPr>
          <w:rStyle w:val="Fett"/>
        </w:rPr>
        <w:t xml:space="preserve">to date </w:t>
      </w:r>
      <w:r w:rsidR="0096364B" w:rsidRPr="00C871A8">
        <w:rPr>
          <w:rStyle w:val="Fett"/>
        </w:rPr>
        <w:t xml:space="preserve">at Vienna’s </w:t>
      </w:r>
      <w:proofErr w:type="spellStart"/>
      <w:r w:rsidR="0096364B" w:rsidRPr="00C871A8">
        <w:rPr>
          <w:rStyle w:val="Fett"/>
          <w:i/>
          <w:iCs/>
        </w:rPr>
        <w:t>Stadthalle</w:t>
      </w:r>
      <w:proofErr w:type="spellEnd"/>
      <w:r w:rsidR="0096364B" w:rsidRPr="00C871A8">
        <w:rPr>
          <w:rStyle w:val="Fett"/>
        </w:rPr>
        <w:t>,</w:t>
      </w:r>
      <w:r w:rsidR="003C7D5A" w:rsidRPr="00C871A8">
        <w:rPr>
          <w:rStyle w:val="Fett"/>
        </w:rPr>
        <w:t xml:space="preserve"> </w:t>
      </w:r>
      <w:r w:rsidR="0096364B" w:rsidRPr="00C871A8">
        <w:rPr>
          <w:rStyle w:val="Fett"/>
        </w:rPr>
        <w:t xml:space="preserve">including </w:t>
      </w:r>
      <w:r w:rsidR="0050604E" w:rsidRPr="00C871A8">
        <w:rPr>
          <w:rStyle w:val="Fett"/>
        </w:rPr>
        <w:t xml:space="preserve">manufacturing samples of the yet to be launched Spectera handheld transmitter. </w:t>
      </w:r>
      <w:r w:rsidR="00FA16BB" w:rsidRPr="00C871A8">
        <w:rPr>
          <w:rStyle w:val="Fett"/>
        </w:rPr>
        <w:t>A total of four active Base Stations handled about 150 live streams for wireless mics, in-ear monitoring and control data i</w:t>
      </w:r>
      <w:r w:rsidR="00270CAB" w:rsidRPr="00C871A8">
        <w:rPr>
          <w:rStyle w:val="Fett"/>
        </w:rPr>
        <w:t xml:space="preserve">n what is </w:t>
      </w:r>
      <w:r w:rsidR="00FA16BB" w:rsidRPr="00C871A8">
        <w:rPr>
          <w:rStyle w:val="Fett"/>
        </w:rPr>
        <w:t xml:space="preserve">widely judged </w:t>
      </w:r>
      <w:r w:rsidR="00270CAB" w:rsidRPr="00C871A8">
        <w:rPr>
          <w:rStyle w:val="Fett"/>
        </w:rPr>
        <w:t xml:space="preserve">to have been the best </w:t>
      </w:r>
      <w:r w:rsidR="00FA16BB" w:rsidRPr="00C871A8">
        <w:rPr>
          <w:rStyle w:val="Fett"/>
        </w:rPr>
        <w:t xml:space="preserve">live sound for the ESC ever, </w:t>
      </w:r>
      <w:r w:rsidR="004C4CA6" w:rsidRPr="00C871A8">
        <w:rPr>
          <w:rStyle w:val="Fett"/>
        </w:rPr>
        <w:t>created</w:t>
      </w:r>
      <w:r w:rsidR="00FA16BB" w:rsidRPr="00C871A8">
        <w:rPr>
          <w:rStyle w:val="Fett"/>
        </w:rPr>
        <w:t xml:space="preserve"> by technical production company Agorà. Sennheiser’s technical application engineering </w:t>
      </w:r>
      <w:r w:rsidR="00710FF0" w:rsidRPr="00C871A8">
        <w:rPr>
          <w:rStyle w:val="Fett"/>
        </w:rPr>
        <w:t xml:space="preserve">(TAE) </w:t>
      </w:r>
      <w:r w:rsidR="00FA16BB" w:rsidRPr="00C871A8">
        <w:rPr>
          <w:rStyle w:val="Fett"/>
        </w:rPr>
        <w:t>team, headed by Jonas Næsby and Volker Schmitt, w</w:t>
      </w:r>
      <w:r w:rsidR="00D46938" w:rsidRPr="00C871A8">
        <w:rPr>
          <w:rStyle w:val="Fett"/>
        </w:rPr>
        <w:t>ere</w:t>
      </w:r>
      <w:r w:rsidR="00FA16BB" w:rsidRPr="00C871A8">
        <w:rPr>
          <w:rStyle w:val="Fett"/>
        </w:rPr>
        <w:t xml:space="preserve"> on site to provide support with </w:t>
      </w:r>
      <w:r w:rsidR="00233AFE" w:rsidRPr="00C871A8">
        <w:rPr>
          <w:rStyle w:val="Fett"/>
        </w:rPr>
        <w:t xml:space="preserve">the wideband system and the new workflows it permits. </w:t>
      </w:r>
    </w:p>
    <w:p w14:paraId="0A8A3523" w14:textId="77777777" w:rsidR="00FA16BB" w:rsidRPr="00C871A8" w:rsidRDefault="00FA16BB" w:rsidP="000B73EB"/>
    <w:p w14:paraId="7F95A77A" w14:textId="6D23A0DA" w:rsidR="003C7D5A" w:rsidRPr="00C871A8" w:rsidRDefault="003C7D5A" w:rsidP="00233AFE">
      <w:pPr>
        <w:rPr>
          <w:rStyle w:val="Fett"/>
          <w:b w:val="0"/>
          <w:bCs w:val="0"/>
        </w:rPr>
      </w:pPr>
      <w:r w:rsidRPr="00C871A8">
        <w:rPr>
          <w:rStyle w:val="Fett"/>
          <w:b w:val="0"/>
          <w:bCs w:val="0"/>
        </w:rPr>
        <w:t xml:space="preserve">ORF had turned the </w:t>
      </w:r>
      <w:r w:rsidR="00475CA6" w:rsidRPr="00C871A8">
        <w:rPr>
          <w:rStyle w:val="Fett"/>
          <w:b w:val="0"/>
          <w:bCs w:val="0"/>
        </w:rPr>
        <w:t>Vienna</w:t>
      </w:r>
      <w:r w:rsidRPr="00C871A8">
        <w:rPr>
          <w:rStyle w:val="Fett"/>
          <w:b w:val="0"/>
          <w:bCs w:val="0"/>
          <w:i/>
          <w:iCs/>
        </w:rPr>
        <w:t xml:space="preserve"> </w:t>
      </w:r>
      <w:proofErr w:type="spellStart"/>
      <w:r w:rsidRPr="00C871A8">
        <w:rPr>
          <w:rStyle w:val="Fett"/>
          <w:b w:val="0"/>
          <w:bCs w:val="0"/>
        </w:rPr>
        <w:t>Stadthalle</w:t>
      </w:r>
      <w:proofErr w:type="spellEnd"/>
      <w:r w:rsidR="0031558E" w:rsidRPr="00C871A8">
        <w:rPr>
          <w:rStyle w:val="Fett"/>
          <w:b w:val="0"/>
          <w:bCs w:val="0"/>
        </w:rPr>
        <w:t>, and in fact the whole city,</w:t>
      </w:r>
      <w:r w:rsidRPr="00C871A8">
        <w:rPr>
          <w:rStyle w:val="Fett"/>
          <w:b w:val="0"/>
          <w:bCs w:val="0"/>
        </w:rPr>
        <w:t xml:space="preserve"> into a truly spectacular </w:t>
      </w:r>
      <w:r w:rsidR="00475CA6" w:rsidRPr="00C871A8">
        <w:rPr>
          <w:rStyle w:val="Fett"/>
          <w:b w:val="0"/>
          <w:bCs w:val="0"/>
        </w:rPr>
        <w:t>venue</w:t>
      </w:r>
      <w:r w:rsidRPr="00C871A8">
        <w:rPr>
          <w:rStyle w:val="Fett"/>
          <w:b w:val="0"/>
          <w:bCs w:val="0"/>
        </w:rPr>
        <w:t xml:space="preserve"> for the ESC</w:t>
      </w:r>
      <w:r w:rsidR="00A80562" w:rsidRPr="00C871A8">
        <w:rPr>
          <w:rStyle w:val="Fett"/>
          <w:b w:val="0"/>
          <w:bCs w:val="0"/>
        </w:rPr>
        <w:t xml:space="preserve"> and its huge fan community</w:t>
      </w:r>
      <w:r w:rsidRPr="00C871A8">
        <w:rPr>
          <w:rStyle w:val="Fett"/>
          <w:b w:val="0"/>
          <w:bCs w:val="0"/>
        </w:rPr>
        <w:t xml:space="preserve">. </w:t>
      </w:r>
      <w:r w:rsidR="00A80562" w:rsidRPr="00C871A8">
        <w:rPr>
          <w:rStyle w:val="Fett"/>
          <w:b w:val="0"/>
          <w:bCs w:val="0"/>
        </w:rPr>
        <w:t xml:space="preserve">The excitement </w:t>
      </w:r>
      <w:r w:rsidR="003C26EF" w:rsidRPr="00C871A8">
        <w:rPr>
          <w:rStyle w:val="Fett"/>
          <w:b w:val="0"/>
          <w:bCs w:val="0"/>
        </w:rPr>
        <w:t xml:space="preserve">in the area </w:t>
      </w:r>
      <w:r w:rsidR="00F3706B" w:rsidRPr="00C871A8">
        <w:rPr>
          <w:rStyle w:val="Fett"/>
          <w:b w:val="0"/>
          <w:bCs w:val="0"/>
        </w:rPr>
        <w:t>wa</w:t>
      </w:r>
      <w:r w:rsidR="00A80562" w:rsidRPr="00C871A8">
        <w:rPr>
          <w:rStyle w:val="Fett"/>
          <w:b w:val="0"/>
          <w:bCs w:val="0"/>
        </w:rPr>
        <w:t xml:space="preserve">s </w:t>
      </w:r>
      <w:r w:rsidR="00BC7FA8" w:rsidRPr="00C871A8">
        <w:rPr>
          <w:rStyle w:val="Fett"/>
          <w:b w:val="0"/>
          <w:bCs w:val="0"/>
        </w:rPr>
        <w:t>tangible</w:t>
      </w:r>
      <w:r w:rsidR="00A80562" w:rsidRPr="00C871A8">
        <w:rPr>
          <w:rStyle w:val="Fett"/>
          <w:b w:val="0"/>
          <w:bCs w:val="0"/>
        </w:rPr>
        <w:t xml:space="preserve">, </w:t>
      </w:r>
      <w:r w:rsidR="00BC7FA8" w:rsidRPr="00C871A8">
        <w:rPr>
          <w:rStyle w:val="Fett"/>
          <w:b w:val="0"/>
          <w:bCs w:val="0"/>
        </w:rPr>
        <w:t>a</w:t>
      </w:r>
      <w:r w:rsidR="003C26EF" w:rsidRPr="00C871A8">
        <w:rPr>
          <w:rStyle w:val="Fett"/>
          <w:b w:val="0"/>
          <w:bCs w:val="0"/>
        </w:rPr>
        <w:t xml:space="preserve">s it was </w:t>
      </w:r>
      <w:r w:rsidR="00A80562" w:rsidRPr="00C871A8">
        <w:rPr>
          <w:rStyle w:val="Fett"/>
          <w:b w:val="0"/>
          <w:bCs w:val="0"/>
        </w:rPr>
        <w:t xml:space="preserve">with the technical suppliers. </w:t>
      </w:r>
      <w:r w:rsidR="006A5631" w:rsidRPr="00C871A8">
        <w:rPr>
          <w:rStyle w:val="Fett"/>
          <w:b w:val="0"/>
          <w:bCs w:val="0"/>
        </w:rPr>
        <w:t xml:space="preserve">As </w:t>
      </w:r>
      <w:r w:rsidR="00A80562" w:rsidRPr="00C871A8">
        <w:rPr>
          <w:rStyle w:val="Fett"/>
          <w:b w:val="0"/>
          <w:bCs w:val="0"/>
        </w:rPr>
        <w:t>Volker Schmitt note</w:t>
      </w:r>
      <w:r w:rsidR="0007366F" w:rsidRPr="00C871A8">
        <w:rPr>
          <w:rStyle w:val="Fett"/>
          <w:b w:val="0"/>
          <w:bCs w:val="0"/>
        </w:rPr>
        <w:t>d</w:t>
      </w:r>
      <w:r w:rsidR="00A80562" w:rsidRPr="00C871A8">
        <w:rPr>
          <w:rStyle w:val="Fett"/>
          <w:b w:val="0"/>
          <w:bCs w:val="0"/>
        </w:rPr>
        <w:t>, “</w:t>
      </w:r>
      <w:r w:rsidR="00F3706B" w:rsidRPr="00C871A8">
        <w:rPr>
          <w:rStyle w:val="Fett"/>
          <w:b w:val="0"/>
          <w:bCs w:val="0"/>
        </w:rPr>
        <w:t>The anticipation was con</w:t>
      </w:r>
      <w:r w:rsidR="003C26EF" w:rsidRPr="00C871A8">
        <w:rPr>
          <w:rStyle w:val="Fett"/>
          <w:b w:val="0"/>
          <w:bCs w:val="0"/>
        </w:rPr>
        <w:t xml:space="preserve">stantly </w:t>
      </w:r>
      <w:r w:rsidR="00F3706B" w:rsidRPr="00C871A8">
        <w:rPr>
          <w:rStyle w:val="Fett"/>
          <w:b w:val="0"/>
          <w:bCs w:val="0"/>
        </w:rPr>
        <w:t>rising, especially as th</w:t>
      </w:r>
      <w:r w:rsidR="00074760" w:rsidRPr="00C871A8">
        <w:rPr>
          <w:rStyle w:val="Fett"/>
          <w:b w:val="0"/>
          <w:bCs w:val="0"/>
        </w:rPr>
        <w:t>e 70th</w:t>
      </w:r>
      <w:r w:rsidR="00F3706B" w:rsidRPr="00C871A8">
        <w:rPr>
          <w:rStyle w:val="Fett"/>
          <w:b w:val="0"/>
          <w:bCs w:val="0"/>
        </w:rPr>
        <w:t xml:space="preserve"> E</w:t>
      </w:r>
      <w:r w:rsidR="00074760" w:rsidRPr="00C871A8">
        <w:rPr>
          <w:rStyle w:val="Fett"/>
          <w:b w:val="0"/>
          <w:bCs w:val="0"/>
        </w:rPr>
        <w:t>urovision Song Contest</w:t>
      </w:r>
      <w:r w:rsidR="00F3706B" w:rsidRPr="00C871A8">
        <w:rPr>
          <w:rStyle w:val="Fett"/>
          <w:b w:val="0"/>
          <w:bCs w:val="0"/>
        </w:rPr>
        <w:t xml:space="preserve"> promised </w:t>
      </w:r>
      <w:r w:rsidR="00F3706B" w:rsidRPr="00C871A8">
        <w:t xml:space="preserve">to be one of the </w:t>
      </w:r>
      <w:r w:rsidR="003C26EF" w:rsidRPr="00C871A8">
        <w:t xml:space="preserve">most </w:t>
      </w:r>
      <w:r w:rsidR="00BC7FA8" w:rsidRPr="00C871A8">
        <w:t xml:space="preserve">technically </w:t>
      </w:r>
      <w:r w:rsidR="00F3706B" w:rsidRPr="00C871A8">
        <w:t xml:space="preserve">ambitious </w:t>
      </w:r>
      <w:r w:rsidR="00F3706B" w:rsidRPr="00C871A8">
        <w:rPr>
          <w:rStyle w:val="Fett"/>
          <w:b w:val="0"/>
          <w:bCs w:val="0"/>
        </w:rPr>
        <w:t xml:space="preserve">productions. </w:t>
      </w:r>
      <w:r w:rsidR="00805F16" w:rsidRPr="00C871A8">
        <w:rPr>
          <w:rStyle w:val="Fett"/>
          <w:b w:val="0"/>
          <w:bCs w:val="0"/>
        </w:rPr>
        <w:t>In addition to</w:t>
      </w:r>
      <w:r w:rsidR="00F3706B" w:rsidRPr="00C871A8">
        <w:rPr>
          <w:rStyle w:val="Fett"/>
          <w:b w:val="0"/>
          <w:bCs w:val="0"/>
        </w:rPr>
        <w:t xml:space="preserve"> the live television magic</w:t>
      </w:r>
      <w:r w:rsidR="00805F16" w:rsidRPr="00C871A8">
        <w:rPr>
          <w:rStyle w:val="Fett"/>
          <w:b w:val="0"/>
          <w:bCs w:val="0"/>
        </w:rPr>
        <w:t xml:space="preserve"> and creativity </w:t>
      </w:r>
      <w:r w:rsidR="006038BC" w:rsidRPr="00C871A8">
        <w:rPr>
          <w:rStyle w:val="Fett"/>
          <w:b w:val="0"/>
          <w:bCs w:val="0"/>
        </w:rPr>
        <w:t>the ESC</w:t>
      </w:r>
      <w:r w:rsidR="00805F16" w:rsidRPr="00C871A8">
        <w:rPr>
          <w:rStyle w:val="Fett"/>
          <w:b w:val="0"/>
          <w:bCs w:val="0"/>
        </w:rPr>
        <w:t xml:space="preserve"> radiates</w:t>
      </w:r>
      <w:r w:rsidR="00F3706B" w:rsidRPr="00C871A8">
        <w:rPr>
          <w:rStyle w:val="Fett"/>
          <w:b w:val="0"/>
          <w:bCs w:val="0"/>
        </w:rPr>
        <w:t xml:space="preserve">, </w:t>
      </w:r>
      <w:r w:rsidR="00074760" w:rsidRPr="00C871A8">
        <w:rPr>
          <w:rStyle w:val="Fett"/>
          <w:b w:val="0"/>
          <w:bCs w:val="0"/>
        </w:rPr>
        <w:t>its</w:t>
      </w:r>
      <w:r w:rsidR="00924C5A" w:rsidRPr="00C871A8">
        <w:rPr>
          <w:rStyle w:val="Fett"/>
          <w:b w:val="0"/>
          <w:bCs w:val="0"/>
        </w:rPr>
        <w:t xml:space="preserve"> scale and complexity </w:t>
      </w:r>
      <w:r w:rsidR="00A80562" w:rsidRPr="00C871A8">
        <w:rPr>
          <w:rStyle w:val="Fett"/>
          <w:b w:val="0"/>
          <w:bCs w:val="0"/>
        </w:rPr>
        <w:t>ha</w:t>
      </w:r>
      <w:r w:rsidR="00C92A61" w:rsidRPr="00C871A8">
        <w:rPr>
          <w:rStyle w:val="Fett"/>
          <w:b w:val="0"/>
          <w:bCs w:val="0"/>
        </w:rPr>
        <w:t>ve</w:t>
      </w:r>
      <w:r w:rsidR="00A80562" w:rsidRPr="00C871A8">
        <w:rPr>
          <w:rStyle w:val="Fett"/>
          <w:b w:val="0"/>
          <w:bCs w:val="0"/>
        </w:rPr>
        <w:t xml:space="preserve"> always been a</w:t>
      </w:r>
      <w:r w:rsidR="009327D2" w:rsidRPr="00C871A8">
        <w:rPr>
          <w:rStyle w:val="Fett"/>
          <w:b w:val="0"/>
          <w:bCs w:val="0"/>
        </w:rPr>
        <w:t xml:space="preserve">n invitation to the industry to </w:t>
      </w:r>
      <w:r w:rsidR="006A5631" w:rsidRPr="00C871A8">
        <w:rPr>
          <w:rStyle w:val="Fett"/>
          <w:b w:val="0"/>
          <w:bCs w:val="0"/>
        </w:rPr>
        <w:t xml:space="preserve">bring </w:t>
      </w:r>
      <w:r w:rsidR="00A80562" w:rsidRPr="00C871A8">
        <w:rPr>
          <w:rStyle w:val="Fett"/>
          <w:b w:val="0"/>
          <w:bCs w:val="0"/>
        </w:rPr>
        <w:t xml:space="preserve">– and often </w:t>
      </w:r>
      <w:r w:rsidR="006A5631" w:rsidRPr="00C871A8">
        <w:rPr>
          <w:rStyle w:val="Fett"/>
          <w:b w:val="0"/>
          <w:bCs w:val="0"/>
        </w:rPr>
        <w:lastRenderedPageBreak/>
        <w:t xml:space="preserve">unveil </w:t>
      </w:r>
      <w:r w:rsidR="00A80562" w:rsidRPr="00C871A8">
        <w:rPr>
          <w:rStyle w:val="Fett"/>
          <w:b w:val="0"/>
          <w:bCs w:val="0"/>
        </w:rPr>
        <w:t xml:space="preserve">–their latest and greatest </w:t>
      </w:r>
      <w:r w:rsidR="006A5631" w:rsidRPr="00C871A8">
        <w:rPr>
          <w:rStyle w:val="Fett"/>
          <w:b w:val="0"/>
          <w:bCs w:val="0"/>
        </w:rPr>
        <w:t>technology</w:t>
      </w:r>
      <w:r w:rsidR="00A80562" w:rsidRPr="00C871A8">
        <w:rPr>
          <w:rStyle w:val="Fett"/>
          <w:b w:val="0"/>
          <w:bCs w:val="0"/>
        </w:rPr>
        <w:t xml:space="preserve">. </w:t>
      </w:r>
      <w:r w:rsidR="006A5631" w:rsidRPr="00C871A8">
        <w:rPr>
          <w:rStyle w:val="Fett"/>
          <w:b w:val="0"/>
          <w:bCs w:val="0"/>
        </w:rPr>
        <w:t xml:space="preserve">That does not just refer to us </w:t>
      </w:r>
      <w:r w:rsidR="0031558E" w:rsidRPr="00C871A8">
        <w:rPr>
          <w:rStyle w:val="Fett"/>
          <w:b w:val="0"/>
          <w:bCs w:val="0"/>
        </w:rPr>
        <w:t>bringing</w:t>
      </w:r>
      <w:r w:rsidR="006A5631" w:rsidRPr="00C871A8">
        <w:rPr>
          <w:rStyle w:val="Fett"/>
          <w:b w:val="0"/>
          <w:bCs w:val="0"/>
        </w:rPr>
        <w:t xml:space="preserve"> Spectera </w:t>
      </w:r>
      <w:r w:rsidR="006038BC" w:rsidRPr="00C871A8">
        <w:rPr>
          <w:rStyle w:val="Fett"/>
          <w:b w:val="0"/>
          <w:bCs w:val="0"/>
        </w:rPr>
        <w:t>to Vienna</w:t>
      </w:r>
      <w:r w:rsidR="006A5631" w:rsidRPr="00C871A8">
        <w:rPr>
          <w:rStyle w:val="Fett"/>
          <w:b w:val="0"/>
          <w:bCs w:val="0"/>
        </w:rPr>
        <w:t xml:space="preserve">, but also to </w:t>
      </w:r>
      <w:r w:rsidR="00A80562" w:rsidRPr="00C871A8">
        <w:rPr>
          <w:rStyle w:val="Fett"/>
          <w:b w:val="0"/>
          <w:bCs w:val="0"/>
        </w:rPr>
        <w:t>video</w:t>
      </w:r>
      <w:r w:rsidR="006A5631" w:rsidRPr="00C871A8">
        <w:rPr>
          <w:rStyle w:val="Fett"/>
          <w:b w:val="0"/>
          <w:bCs w:val="0"/>
        </w:rPr>
        <w:t xml:space="preserve">, </w:t>
      </w:r>
      <w:r w:rsidR="00A80562" w:rsidRPr="00C871A8">
        <w:rPr>
          <w:rStyle w:val="Fett"/>
          <w:b w:val="0"/>
          <w:bCs w:val="0"/>
        </w:rPr>
        <w:t xml:space="preserve">lighting, </w:t>
      </w:r>
      <w:r w:rsidR="006A5631" w:rsidRPr="00C871A8">
        <w:rPr>
          <w:rStyle w:val="Fett"/>
          <w:b w:val="0"/>
          <w:bCs w:val="0"/>
        </w:rPr>
        <w:t xml:space="preserve">the laser crew, you name it.” </w:t>
      </w:r>
    </w:p>
    <w:p w14:paraId="204F6EE3" w14:textId="77777777" w:rsidR="0003662A" w:rsidRPr="00C871A8" w:rsidRDefault="0003662A" w:rsidP="00233AFE">
      <w:pPr>
        <w:rPr>
          <w:rStyle w:val="Fett"/>
          <w:b w:val="0"/>
          <w:bCs w:val="0"/>
        </w:rPr>
      </w:pPr>
    </w:p>
    <w:p w14:paraId="010D7B11" w14:textId="3294FEB4" w:rsidR="00DF086F" w:rsidRPr="00C871A8" w:rsidRDefault="006A5631" w:rsidP="00DF086F">
      <w:r w:rsidRPr="00C871A8">
        <w:rPr>
          <w:rStyle w:val="Fett"/>
          <w:b w:val="0"/>
          <w:bCs w:val="0"/>
        </w:rPr>
        <w:t xml:space="preserve">Valerio Motta, ESC project lead at Agorà, </w:t>
      </w:r>
      <w:r w:rsidR="003C26EF" w:rsidRPr="00C871A8">
        <w:rPr>
          <w:rStyle w:val="Fett"/>
          <w:b w:val="0"/>
          <w:bCs w:val="0"/>
        </w:rPr>
        <w:t>said</w:t>
      </w:r>
      <w:r w:rsidRPr="00C871A8">
        <w:rPr>
          <w:rStyle w:val="Fett"/>
          <w:b w:val="0"/>
          <w:bCs w:val="0"/>
        </w:rPr>
        <w:t>: “</w:t>
      </w:r>
      <w:r w:rsidR="00DF086F" w:rsidRPr="00C871A8">
        <w:t>Eurovision is a fast-paced, dynamic, and highly demanding production. Everything feels calm as long as everything works, and having Sennheiser involved in such a delicate project made the entire audio team feel supported and confident. We all knew that even if any issues had come up, which they didn’t, the manufacturer’s support would have been there to help resolve them in the best possible way.</w:t>
      </w:r>
      <w:r w:rsidR="009A2359">
        <w:t>”</w:t>
      </w:r>
    </w:p>
    <w:p w14:paraId="4F174C27" w14:textId="77777777" w:rsidR="00CF3166" w:rsidRPr="00C871A8" w:rsidRDefault="00CF3166" w:rsidP="00DF086F"/>
    <w:p w14:paraId="38067043" w14:textId="5288BCFC" w:rsidR="00CF3166" w:rsidRPr="00C871A8" w:rsidRDefault="00CF3166" w:rsidP="00CF3166">
      <w:pPr>
        <w:pStyle w:val="Beschriftung"/>
      </w:pPr>
      <w:r w:rsidRPr="00C871A8">
        <w:rPr>
          <w:noProof/>
        </w:rPr>
        <w:drawing>
          <wp:inline distT="0" distB="0" distL="0" distR="0" wp14:anchorId="62C6EEEE" wp14:editId="6DABADE5">
            <wp:extent cx="5032857" cy="2952013"/>
            <wp:effectExtent l="0" t="0" r="0" b="1270"/>
            <wp:docPr id="154739634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96349" name="Grafik 1547396349"/>
                    <pic:cNvPicPr/>
                  </pic:nvPicPr>
                  <pic:blipFill>
                    <a:blip r:embed="rId12"/>
                    <a:stretch>
                      <a:fillRect/>
                    </a:stretch>
                  </pic:blipFill>
                  <pic:spPr>
                    <a:xfrm>
                      <a:off x="0" y="0"/>
                      <a:ext cx="5065426" cy="2971116"/>
                    </a:xfrm>
                    <a:prstGeom prst="rect">
                      <a:avLst/>
                    </a:prstGeom>
                  </pic:spPr>
                </pic:pic>
              </a:graphicData>
            </a:graphic>
          </wp:inline>
        </w:drawing>
      </w:r>
    </w:p>
    <w:p w14:paraId="42F7571B" w14:textId="2CAC33D5" w:rsidR="00DF086F" w:rsidRPr="00C871A8" w:rsidRDefault="00CF3166" w:rsidP="00CF3166">
      <w:pPr>
        <w:pStyle w:val="Beschriftung"/>
        <w:rPr>
          <w:rStyle w:val="Fett"/>
          <w:b w:val="0"/>
          <w:bCs w:val="0"/>
        </w:rPr>
      </w:pPr>
      <w:r w:rsidRPr="00C871A8">
        <w:rPr>
          <w:rStyle w:val="Fett"/>
          <w:b w:val="0"/>
          <w:bCs w:val="0"/>
        </w:rPr>
        <w:t xml:space="preserve">For the ESC, ORF with Head of Sound Gerhard Jansa and Agorà with project lead Valerio Motta </w:t>
      </w:r>
      <w:r w:rsidRPr="00C871A8">
        <w:t>turned the</w:t>
      </w:r>
      <w:r w:rsidRPr="00C871A8">
        <w:rPr>
          <w:rStyle w:val="Fett"/>
          <w:b w:val="0"/>
          <w:bCs w:val="0"/>
        </w:rPr>
        <w:t xml:space="preserve"> Vienna </w:t>
      </w:r>
      <w:proofErr w:type="spellStart"/>
      <w:r w:rsidRPr="00C871A8">
        <w:rPr>
          <w:rStyle w:val="Fett"/>
          <w:b w:val="0"/>
          <w:bCs w:val="0"/>
        </w:rPr>
        <w:t>Stadthalle</w:t>
      </w:r>
      <w:proofErr w:type="spellEnd"/>
      <w:r w:rsidRPr="00C871A8">
        <w:rPr>
          <w:rStyle w:val="Fett"/>
          <w:b w:val="0"/>
          <w:bCs w:val="0"/>
        </w:rPr>
        <w:t xml:space="preserve"> into a full-energy spectacle of lights, laser beams and sound </w:t>
      </w:r>
      <w:r w:rsidRPr="00C871A8">
        <w:t>(Photo credit: ORF)</w:t>
      </w:r>
    </w:p>
    <w:p w14:paraId="3F1DD1F6" w14:textId="77777777" w:rsidR="00DF086F" w:rsidRPr="00C871A8" w:rsidRDefault="00DF086F" w:rsidP="00DF086F"/>
    <w:p w14:paraId="5A3A0CDF" w14:textId="14D2BA39" w:rsidR="00DF086F" w:rsidRPr="00C871A8" w:rsidRDefault="00DF086F" w:rsidP="00DF086F">
      <w:r w:rsidRPr="00C871A8">
        <w:t>“I believe there was a unique combination of factors that contributed to the result: excellent sound coming from the PA system, great signal flow management, and outstanding audio quality in the artists’ ears,” continued Motta. “Not receiving a single complaint from any artist is a strong validation of the listening experience they had throughout the event. Using Spectera during such a demanding production environment and integrating it into a workflow of this scale was interesting not only from a technical perspective but also in terms of operational flexibility and signal management. In a production where reliability and speed are essential, having tools that simplify complexity can make a real difference</w:t>
      </w:r>
      <w:r w:rsidRPr="00C871A8">
        <w:rPr>
          <w:i/>
          <w:iCs/>
        </w:rPr>
        <w:t>.</w:t>
      </w:r>
      <w:r w:rsidRPr="00C871A8">
        <w:t>”</w:t>
      </w:r>
    </w:p>
    <w:p w14:paraId="10D18C5F" w14:textId="77777777" w:rsidR="003055DA" w:rsidRPr="00C871A8" w:rsidRDefault="003055DA" w:rsidP="00233AFE">
      <w:pPr>
        <w:rPr>
          <w:rStyle w:val="Fett"/>
          <w:b w:val="0"/>
          <w:bCs w:val="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598"/>
        <w:gridCol w:w="2282"/>
      </w:tblGrid>
      <w:tr w:rsidR="00CF3166" w:rsidRPr="004C691C" w14:paraId="048064FB" w14:textId="77777777" w:rsidTr="00CF3166">
        <w:tc>
          <w:tcPr>
            <w:tcW w:w="5598" w:type="dxa"/>
          </w:tcPr>
          <w:p w14:paraId="03CE4CA5" w14:textId="77777777" w:rsidR="00CF3166" w:rsidRPr="004C691C" w:rsidRDefault="00CF3166" w:rsidP="004C691C">
            <w:pPr>
              <w:pStyle w:val="Beschriftung"/>
              <w:rPr>
                <w:rStyle w:val="Fett"/>
                <w:b w:val="0"/>
                <w:bCs w:val="0"/>
              </w:rPr>
            </w:pPr>
            <w:r w:rsidRPr="004C691C">
              <w:rPr>
                <w:noProof/>
              </w:rPr>
              <w:lastRenderedPageBreak/>
              <w:drawing>
                <wp:inline distT="0" distB="0" distL="0" distR="0" wp14:anchorId="4CAE917A" wp14:editId="600FDA2C">
                  <wp:extent cx="3482035" cy="2321209"/>
                  <wp:effectExtent l="0" t="0" r="4445" b="3175"/>
                  <wp:docPr id="11824307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30768" name="Grafik 1182430768"/>
                          <pic:cNvPicPr/>
                        </pic:nvPicPr>
                        <pic:blipFill>
                          <a:blip r:embed="rId13"/>
                          <a:stretch>
                            <a:fillRect/>
                          </a:stretch>
                        </pic:blipFill>
                        <pic:spPr>
                          <a:xfrm>
                            <a:off x="0" y="0"/>
                            <a:ext cx="3494322" cy="2329400"/>
                          </a:xfrm>
                          <a:prstGeom prst="rect">
                            <a:avLst/>
                          </a:prstGeom>
                        </pic:spPr>
                      </pic:pic>
                    </a:graphicData>
                  </a:graphic>
                </wp:inline>
              </w:drawing>
            </w:r>
          </w:p>
        </w:tc>
        <w:tc>
          <w:tcPr>
            <w:tcW w:w="2282" w:type="dxa"/>
          </w:tcPr>
          <w:p w14:paraId="1C5F0646" w14:textId="545A729C" w:rsidR="00CF3166" w:rsidRPr="004C691C" w:rsidRDefault="00CF3166" w:rsidP="004C691C">
            <w:pPr>
              <w:pStyle w:val="Beschriftung"/>
              <w:rPr>
                <w:rStyle w:val="Fett"/>
                <w:b w:val="0"/>
                <w:bCs w:val="0"/>
              </w:rPr>
            </w:pPr>
            <w:r w:rsidRPr="004C691C">
              <w:rPr>
                <w:rStyle w:val="Fett"/>
                <w:b w:val="0"/>
                <w:bCs w:val="0"/>
              </w:rPr>
              <w:t>On the right: Valerio Motta, ESC project lead at Agorà</w:t>
            </w:r>
            <w:r w:rsidR="004C691C" w:rsidRPr="004C691C">
              <w:rPr>
                <w:rStyle w:val="Fett"/>
                <w:b w:val="0"/>
                <w:bCs w:val="0"/>
              </w:rPr>
              <w:t xml:space="preserve"> </w:t>
            </w:r>
            <w:r w:rsidR="004C691C">
              <w:rPr>
                <w:rStyle w:val="Fett"/>
                <w:b w:val="0"/>
                <w:bCs w:val="0"/>
              </w:rPr>
              <w:br/>
            </w:r>
            <w:r w:rsidR="004C691C">
              <w:rPr>
                <w:rStyle w:val="Fett"/>
              </w:rPr>
              <w:br/>
            </w:r>
            <w:r w:rsidR="004C691C" w:rsidRPr="004C691C">
              <w:rPr>
                <w:rStyle w:val="Fett"/>
                <w:b w:val="0"/>
                <w:bCs w:val="0"/>
              </w:rPr>
              <w:t>(Photo credit: ORF)</w:t>
            </w:r>
          </w:p>
        </w:tc>
      </w:tr>
    </w:tbl>
    <w:p w14:paraId="11ADC4D5" w14:textId="77777777" w:rsidR="00CF3166" w:rsidRPr="00C871A8" w:rsidRDefault="00CF3166" w:rsidP="00233AFE">
      <w:pPr>
        <w:rPr>
          <w:rStyle w:val="Fett"/>
          <w:b w:val="0"/>
          <w:bCs w:val="0"/>
        </w:rPr>
      </w:pPr>
    </w:p>
    <w:p w14:paraId="49A2F35C" w14:textId="77777777" w:rsidR="009A2359" w:rsidRPr="00C871A8" w:rsidRDefault="009A2359" w:rsidP="009A2359">
      <w:pPr>
        <w:rPr>
          <w:rStyle w:val="Fett"/>
        </w:rPr>
      </w:pPr>
      <w:r w:rsidRPr="00C871A8">
        <w:rPr>
          <w:rStyle w:val="Fett"/>
        </w:rPr>
        <w:t>In the Sound Room</w:t>
      </w:r>
    </w:p>
    <w:p w14:paraId="0B5EE804" w14:textId="77777777" w:rsidR="009A2359" w:rsidRPr="00C871A8" w:rsidRDefault="009A2359" w:rsidP="009A2359">
      <w:r w:rsidRPr="00C871A8">
        <w:t xml:space="preserve">Behind the scenes, technical crews, artists, and broadcasters had been working tirelessly for weeks to fine-tune every detail of the spectacular shows. The </w:t>
      </w:r>
      <w:proofErr w:type="spellStart"/>
      <w:r w:rsidRPr="00C871A8">
        <w:rPr>
          <w:rStyle w:val="Fett"/>
          <w:b w:val="0"/>
          <w:bCs w:val="0"/>
        </w:rPr>
        <w:t>Stadthalle’s</w:t>
      </w:r>
      <w:proofErr w:type="spellEnd"/>
      <w:r w:rsidRPr="00C871A8">
        <w:rPr>
          <w:rStyle w:val="Fett"/>
          <w:b w:val="0"/>
          <w:bCs w:val="0"/>
        </w:rPr>
        <w:t xml:space="preserve"> sound room, </w:t>
      </w:r>
      <w:r>
        <w:rPr>
          <w:rStyle w:val="Fett"/>
          <w:b w:val="0"/>
          <w:bCs w:val="0"/>
        </w:rPr>
        <w:t>led by</w:t>
      </w:r>
      <w:r w:rsidRPr="00C871A8">
        <w:rPr>
          <w:rStyle w:val="Fett"/>
          <w:b w:val="0"/>
          <w:bCs w:val="0"/>
        </w:rPr>
        <w:t xml:space="preserve"> Head of Sound Gerhard Jansa, handled mic audio, IEM audio, artist audio preparation, and audio distribution to the OB vans. Failsafe operation was key for the entire event; for example, the sound room accommodated two independent mixing desks with an operator each.</w:t>
      </w:r>
    </w:p>
    <w:p w14:paraId="20EA5B1D" w14:textId="77777777" w:rsidR="00655D05" w:rsidRPr="00C871A8" w:rsidRDefault="00655D05" w:rsidP="00655D05">
      <w:pPr>
        <w:rPr>
          <w:rStyle w:val="Fett"/>
          <w:b w:val="0"/>
          <w:bCs w:val="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18"/>
        <w:gridCol w:w="2462"/>
      </w:tblGrid>
      <w:tr w:rsidR="00655D05" w:rsidRPr="00C871A8" w14:paraId="2AA72EB5" w14:textId="77777777" w:rsidTr="00F55F85">
        <w:tc>
          <w:tcPr>
            <w:tcW w:w="3935" w:type="dxa"/>
          </w:tcPr>
          <w:p w14:paraId="59B62A72" w14:textId="77777777" w:rsidR="00655D05" w:rsidRPr="00C871A8" w:rsidRDefault="00655D05" w:rsidP="00F55F85">
            <w:pPr>
              <w:pStyle w:val="Beschriftung"/>
              <w:rPr>
                <w:rStyle w:val="Fett"/>
                <w:b w:val="0"/>
                <w:bCs w:val="0"/>
              </w:rPr>
            </w:pPr>
            <w:r w:rsidRPr="00C871A8">
              <w:rPr>
                <w:noProof/>
              </w:rPr>
              <w:drawing>
                <wp:inline distT="0" distB="0" distL="0" distR="0" wp14:anchorId="222BDF2A" wp14:editId="081D0183">
                  <wp:extent cx="3363402" cy="2242127"/>
                  <wp:effectExtent l="0" t="0" r="8890" b="6350"/>
                  <wp:docPr id="785048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4865" name="Grafik 78504865"/>
                          <pic:cNvPicPr/>
                        </pic:nvPicPr>
                        <pic:blipFill>
                          <a:blip r:embed="rId14"/>
                          <a:stretch>
                            <a:fillRect/>
                          </a:stretch>
                        </pic:blipFill>
                        <pic:spPr>
                          <a:xfrm>
                            <a:off x="0" y="0"/>
                            <a:ext cx="3395500" cy="2263525"/>
                          </a:xfrm>
                          <a:prstGeom prst="rect">
                            <a:avLst/>
                          </a:prstGeom>
                        </pic:spPr>
                      </pic:pic>
                    </a:graphicData>
                  </a:graphic>
                </wp:inline>
              </w:drawing>
            </w:r>
          </w:p>
        </w:tc>
        <w:tc>
          <w:tcPr>
            <w:tcW w:w="3935" w:type="dxa"/>
          </w:tcPr>
          <w:p w14:paraId="3C87391F" w14:textId="77777777" w:rsidR="00655D05" w:rsidRPr="00C871A8" w:rsidRDefault="00655D05" w:rsidP="00F55F85">
            <w:pPr>
              <w:pStyle w:val="Beschriftung"/>
              <w:rPr>
                <w:rStyle w:val="Fett"/>
                <w:b w:val="0"/>
                <w:bCs w:val="0"/>
              </w:rPr>
            </w:pPr>
            <w:r w:rsidRPr="00C871A8">
              <w:rPr>
                <w:rStyle w:val="Fett"/>
                <w:b w:val="0"/>
                <w:bCs w:val="0"/>
              </w:rPr>
              <w:t>Failsafe operation was key at the ESC – one of two independent monitor consoles</w:t>
            </w:r>
          </w:p>
        </w:tc>
      </w:tr>
    </w:tbl>
    <w:p w14:paraId="6AB7A46D" w14:textId="77777777" w:rsidR="00655D05" w:rsidRPr="00C871A8" w:rsidRDefault="00655D05" w:rsidP="00655D05">
      <w:pPr>
        <w:rPr>
          <w:rStyle w:val="Fett"/>
          <w:b w:val="0"/>
          <w:bCs w:val="0"/>
        </w:rPr>
      </w:pPr>
    </w:p>
    <w:p w14:paraId="1A95A99D" w14:textId="314100E1" w:rsidR="00CD7891" w:rsidRPr="00C871A8" w:rsidRDefault="001E5055" w:rsidP="001006EC">
      <w:pPr>
        <w:rPr>
          <w:rStyle w:val="Fett"/>
          <w:b w:val="0"/>
          <w:bCs w:val="0"/>
        </w:rPr>
      </w:pPr>
      <w:r w:rsidRPr="00C871A8">
        <w:rPr>
          <w:rStyle w:val="Fett"/>
          <w:b w:val="0"/>
          <w:bCs w:val="0"/>
        </w:rPr>
        <w:t>The same</w:t>
      </w:r>
      <w:r w:rsidR="003055DA" w:rsidRPr="00C871A8">
        <w:rPr>
          <w:rStyle w:val="Fett"/>
          <w:b w:val="0"/>
          <w:bCs w:val="0"/>
        </w:rPr>
        <w:t xml:space="preserve"> idea of </w:t>
      </w:r>
      <w:r w:rsidRPr="00C871A8">
        <w:rPr>
          <w:rStyle w:val="Fett"/>
          <w:b w:val="0"/>
          <w:bCs w:val="0"/>
        </w:rPr>
        <w:t xml:space="preserve">failsafe reliability </w:t>
      </w:r>
      <w:r w:rsidR="006038BC" w:rsidRPr="00C871A8">
        <w:rPr>
          <w:rStyle w:val="Fett"/>
          <w:b w:val="0"/>
          <w:bCs w:val="0"/>
        </w:rPr>
        <w:t>wa</w:t>
      </w:r>
      <w:r w:rsidRPr="00C871A8">
        <w:rPr>
          <w:rStyle w:val="Fett"/>
          <w:b w:val="0"/>
          <w:bCs w:val="0"/>
        </w:rPr>
        <w:t xml:space="preserve">s behind the six Spectera Base Stations that </w:t>
      </w:r>
      <w:r w:rsidR="006038BC" w:rsidRPr="00C871A8">
        <w:rPr>
          <w:rStyle w:val="Fett"/>
          <w:b w:val="0"/>
          <w:bCs w:val="0"/>
        </w:rPr>
        <w:t>we</w:t>
      </w:r>
      <w:r w:rsidRPr="00C871A8">
        <w:rPr>
          <w:rStyle w:val="Fett"/>
          <w:b w:val="0"/>
          <w:bCs w:val="0"/>
        </w:rPr>
        <w:t xml:space="preserve">re used – while four </w:t>
      </w:r>
      <w:r w:rsidR="006038BC" w:rsidRPr="00C871A8">
        <w:rPr>
          <w:rStyle w:val="Fett"/>
          <w:b w:val="0"/>
          <w:bCs w:val="0"/>
        </w:rPr>
        <w:t>we</w:t>
      </w:r>
      <w:r w:rsidRPr="00C871A8">
        <w:rPr>
          <w:rStyle w:val="Fett"/>
          <w:b w:val="0"/>
          <w:bCs w:val="0"/>
        </w:rPr>
        <w:t>re active for audio and control data</w:t>
      </w:r>
      <w:r w:rsidR="00EB56C4" w:rsidRPr="00C871A8">
        <w:rPr>
          <w:rStyle w:val="Fett"/>
          <w:b w:val="0"/>
          <w:bCs w:val="0"/>
        </w:rPr>
        <w:t xml:space="preserve">, working on one </w:t>
      </w:r>
      <w:r w:rsidR="007535D5" w:rsidRPr="00C871A8">
        <w:rPr>
          <w:rStyle w:val="Fett"/>
          <w:b w:val="0"/>
          <w:bCs w:val="0"/>
        </w:rPr>
        <w:t>RF</w:t>
      </w:r>
      <w:r w:rsidR="00EB56C4" w:rsidRPr="00C871A8">
        <w:rPr>
          <w:rStyle w:val="Fett"/>
          <w:b w:val="0"/>
          <w:bCs w:val="0"/>
        </w:rPr>
        <w:t xml:space="preserve"> channel each</w:t>
      </w:r>
      <w:r w:rsidRPr="00C871A8">
        <w:rPr>
          <w:rStyle w:val="Fett"/>
          <w:b w:val="0"/>
          <w:bCs w:val="0"/>
        </w:rPr>
        <w:t xml:space="preserve">, another one </w:t>
      </w:r>
      <w:r w:rsidR="006038BC" w:rsidRPr="00C871A8">
        <w:rPr>
          <w:rStyle w:val="Fett"/>
          <w:b w:val="0"/>
          <w:bCs w:val="0"/>
        </w:rPr>
        <w:t>wa</w:t>
      </w:r>
      <w:r w:rsidRPr="00C871A8">
        <w:rPr>
          <w:rStyle w:val="Fett"/>
          <w:b w:val="0"/>
          <w:bCs w:val="0"/>
        </w:rPr>
        <w:t xml:space="preserve">s </w:t>
      </w:r>
      <w:r w:rsidR="006038BC" w:rsidRPr="00C871A8">
        <w:rPr>
          <w:rStyle w:val="Fett"/>
          <w:b w:val="0"/>
          <w:bCs w:val="0"/>
        </w:rPr>
        <w:t xml:space="preserve">exclusively </w:t>
      </w:r>
      <w:r w:rsidRPr="00C871A8">
        <w:rPr>
          <w:rStyle w:val="Fett"/>
          <w:b w:val="0"/>
          <w:bCs w:val="0"/>
        </w:rPr>
        <w:t>dedicated to scanning the spectrum</w:t>
      </w:r>
      <w:r w:rsidR="002C183C" w:rsidRPr="00C871A8">
        <w:rPr>
          <w:rStyle w:val="Fett"/>
          <w:b w:val="0"/>
          <w:bCs w:val="0"/>
        </w:rPr>
        <w:t xml:space="preserve"> 24/7</w:t>
      </w:r>
      <w:r w:rsidRPr="00C871A8">
        <w:rPr>
          <w:rStyle w:val="Fett"/>
          <w:b w:val="0"/>
          <w:bCs w:val="0"/>
        </w:rPr>
        <w:t xml:space="preserve">, </w:t>
      </w:r>
      <w:r w:rsidR="002C183C" w:rsidRPr="00C871A8">
        <w:rPr>
          <w:rStyle w:val="Fett"/>
          <w:b w:val="0"/>
          <w:bCs w:val="0"/>
        </w:rPr>
        <w:t>but c</w:t>
      </w:r>
      <w:r w:rsidR="006038BC" w:rsidRPr="00C871A8">
        <w:rPr>
          <w:rStyle w:val="Fett"/>
          <w:b w:val="0"/>
          <w:bCs w:val="0"/>
        </w:rPr>
        <w:t xml:space="preserve">ould </w:t>
      </w:r>
      <w:r w:rsidR="002C183C" w:rsidRPr="00C871A8">
        <w:rPr>
          <w:rStyle w:val="Fett"/>
          <w:b w:val="0"/>
          <w:bCs w:val="0"/>
        </w:rPr>
        <w:t>also run as a spare as it</w:t>
      </w:r>
      <w:r w:rsidR="006038BC" w:rsidRPr="00C871A8">
        <w:rPr>
          <w:rStyle w:val="Fett"/>
          <w:b w:val="0"/>
          <w:bCs w:val="0"/>
        </w:rPr>
        <w:t xml:space="preserve"> was</w:t>
      </w:r>
      <w:r w:rsidR="002C183C" w:rsidRPr="00C871A8">
        <w:rPr>
          <w:rStyle w:val="Fett"/>
          <w:b w:val="0"/>
          <w:bCs w:val="0"/>
        </w:rPr>
        <w:t xml:space="preserve"> already linked with all antennas</w:t>
      </w:r>
      <w:r w:rsidR="00D23766" w:rsidRPr="00C871A8">
        <w:rPr>
          <w:rStyle w:val="Fett"/>
          <w:b w:val="0"/>
          <w:bCs w:val="0"/>
        </w:rPr>
        <w:t>. A</w:t>
      </w:r>
      <w:r w:rsidRPr="00C871A8">
        <w:rPr>
          <w:rStyle w:val="Fett"/>
          <w:b w:val="0"/>
          <w:bCs w:val="0"/>
        </w:rPr>
        <w:t xml:space="preserve"> sixth </w:t>
      </w:r>
      <w:r w:rsidR="00D23766" w:rsidRPr="00C871A8">
        <w:rPr>
          <w:rStyle w:val="Fett"/>
          <w:b w:val="0"/>
          <w:bCs w:val="0"/>
        </w:rPr>
        <w:t>Base Station</w:t>
      </w:r>
      <w:r w:rsidRPr="00C871A8">
        <w:rPr>
          <w:rStyle w:val="Fett"/>
          <w:b w:val="0"/>
          <w:bCs w:val="0"/>
        </w:rPr>
        <w:t xml:space="preserve"> </w:t>
      </w:r>
      <w:r w:rsidR="006038BC" w:rsidRPr="00C871A8">
        <w:rPr>
          <w:rStyle w:val="Fett"/>
          <w:b w:val="0"/>
          <w:bCs w:val="0"/>
        </w:rPr>
        <w:t>was</w:t>
      </w:r>
      <w:r w:rsidR="00F24731" w:rsidRPr="00C871A8">
        <w:rPr>
          <w:rStyle w:val="Fett"/>
          <w:b w:val="0"/>
          <w:bCs w:val="0"/>
        </w:rPr>
        <w:t xml:space="preserve"> a </w:t>
      </w:r>
      <w:r w:rsidR="002C183C" w:rsidRPr="00C871A8">
        <w:rPr>
          <w:rStyle w:val="Fett"/>
          <w:b w:val="0"/>
          <w:bCs w:val="0"/>
        </w:rPr>
        <w:t xml:space="preserve">true </w:t>
      </w:r>
      <w:r w:rsidR="00F24731" w:rsidRPr="00C871A8">
        <w:rPr>
          <w:rStyle w:val="Fett"/>
          <w:b w:val="0"/>
          <w:bCs w:val="0"/>
        </w:rPr>
        <w:t xml:space="preserve">spare unit. </w:t>
      </w:r>
    </w:p>
    <w:p w14:paraId="4CA210F5" w14:textId="77777777" w:rsidR="00CD7891" w:rsidRPr="00C871A8" w:rsidRDefault="00CD7891" w:rsidP="001006EC">
      <w:pPr>
        <w:rPr>
          <w:rStyle w:val="Fett"/>
          <w:b w:val="0"/>
          <w:bCs w:val="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87"/>
        <w:gridCol w:w="2493"/>
      </w:tblGrid>
      <w:tr w:rsidR="00955B31" w:rsidRPr="00C871A8" w14:paraId="129CC726" w14:textId="77777777" w:rsidTr="007535D5">
        <w:tc>
          <w:tcPr>
            <w:tcW w:w="5387" w:type="dxa"/>
          </w:tcPr>
          <w:p w14:paraId="61B13C98" w14:textId="03A55B3F" w:rsidR="00955B31" w:rsidRPr="00C871A8" w:rsidRDefault="00955B31" w:rsidP="001D4049">
            <w:pPr>
              <w:pStyle w:val="Beschriftung"/>
            </w:pPr>
            <w:r w:rsidRPr="00C871A8">
              <w:rPr>
                <w:noProof/>
              </w:rPr>
              <w:lastRenderedPageBreak/>
              <w:drawing>
                <wp:inline distT="0" distB="0" distL="0" distR="0" wp14:anchorId="79AA3F0C" wp14:editId="37D01F29">
                  <wp:extent cx="3327832" cy="2218414"/>
                  <wp:effectExtent l="0" t="0" r="6350" b="0"/>
                  <wp:docPr id="78820722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07226" name="Grafik 788207226"/>
                          <pic:cNvPicPr/>
                        </pic:nvPicPr>
                        <pic:blipFill>
                          <a:blip r:embed="rId15"/>
                          <a:stretch>
                            <a:fillRect/>
                          </a:stretch>
                        </pic:blipFill>
                        <pic:spPr>
                          <a:xfrm>
                            <a:off x="0" y="0"/>
                            <a:ext cx="3340508" cy="2226864"/>
                          </a:xfrm>
                          <a:prstGeom prst="rect">
                            <a:avLst/>
                          </a:prstGeom>
                        </pic:spPr>
                      </pic:pic>
                    </a:graphicData>
                  </a:graphic>
                </wp:inline>
              </w:drawing>
            </w:r>
          </w:p>
        </w:tc>
        <w:tc>
          <w:tcPr>
            <w:tcW w:w="2493" w:type="dxa"/>
          </w:tcPr>
          <w:p w14:paraId="676E6EC7" w14:textId="35BA2E00" w:rsidR="00955B31" w:rsidRPr="00C871A8" w:rsidRDefault="001D4049" w:rsidP="001D4049">
            <w:pPr>
              <w:pStyle w:val="Beschriftung"/>
            </w:pPr>
            <w:r w:rsidRPr="00C871A8">
              <w:t xml:space="preserve">Six rack-mounted Spectera Base Station </w:t>
            </w:r>
            <w:r w:rsidR="006038BC" w:rsidRPr="00C871A8">
              <w:t>we</w:t>
            </w:r>
            <w:r w:rsidRPr="00C871A8">
              <w:t xml:space="preserve">re on duty in the sound room, four </w:t>
            </w:r>
            <w:r w:rsidR="006038BC" w:rsidRPr="00C871A8">
              <w:t>we</w:t>
            </w:r>
            <w:r w:rsidRPr="00C871A8">
              <w:t xml:space="preserve">re active, one </w:t>
            </w:r>
            <w:r w:rsidR="006038BC" w:rsidRPr="00C871A8">
              <w:t xml:space="preserve">used for </w:t>
            </w:r>
            <w:r w:rsidRPr="00C871A8">
              <w:t>scanning</w:t>
            </w:r>
            <w:r w:rsidR="003055DA" w:rsidRPr="00C871A8">
              <w:t xml:space="preserve">, No. 6 </w:t>
            </w:r>
            <w:r w:rsidR="006038BC" w:rsidRPr="00C871A8">
              <w:t>wa</w:t>
            </w:r>
            <w:r w:rsidR="003055DA" w:rsidRPr="00C871A8">
              <w:t>s a spare</w:t>
            </w:r>
          </w:p>
        </w:tc>
      </w:tr>
    </w:tbl>
    <w:p w14:paraId="37ED96AC" w14:textId="77777777" w:rsidR="00955B31" w:rsidRPr="00C871A8" w:rsidRDefault="00955B31" w:rsidP="000B73EB"/>
    <w:p w14:paraId="2810E5E4" w14:textId="49EBA095" w:rsidR="00CD7891" w:rsidRPr="00C871A8" w:rsidRDefault="00CD7891" w:rsidP="00CD7891">
      <w:r w:rsidRPr="00C871A8">
        <w:rPr>
          <w:rStyle w:val="Fett"/>
          <w:b w:val="0"/>
          <w:bCs w:val="0"/>
        </w:rPr>
        <w:t>“The requirement of ORF was nicely simple and short: ‘We need coverage in the entire venue.’</w:t>
      </w:r>
      <w:r w:rsidR="00656E46" w:rsidRPr="00C871A8">
        <w:rPr>
          <w:rStyle w:val="Fett"/>
          <w:b w:val="0"/>
          <w:bCs w:val="0"/>
        </w:rPr>
        <w:t>,</w:t>
      </w:r>
      <w:r w:rsidRPr="00C871A8">
        <w:rPr>
          <w:rStyle w:val="Fett"/>
          <w:b w:val="0"/>
          <w:bCs w:val="0"/>
        </w:rPr>
        <w:t xml:space="preserve">” recalled Schmitt. “We started out with two Spectera DAD antennas at stage right and green room left for each Base Station, and that gave us full transmit and receive power for the hall. For extra reliability, we then added another two antennas per Base Station. Also, a firmware variant especially for the event </w:t>
      </w:r>
      <w:r w:rsidR="006038BC" w:rsidRPr="00C871A8">
        <w:rPr>
          <w:rStyle w:val="Fett"/>
          <w:b w:val="0"/>
          <w:bCs w:val="0"/>
        </w:rPr>
        <w:t>had given us</w:t>
      </w:r>
      <w:r w:rsidRPr="00C871A8">
        <w:rPr>
          <w:rStyle w:val="Fett"/>
          <w:b w:val="0"/>
          <w:bCs w:val="0"/>
        </w:rPr>
        <w:t xml:space="preserve"> </w:t>
      </w:r>
      <w:r w:rsidR="00655D05" w:rsidRPr="00C871A8">
        <w:rPr>
          <w:rStyle w:val="Fett"/>
          <w:b w:val="0"/>
          <w:bCs w:val="0"/>
        </w:rPr>
        <w:t xml:space="preserve">a preview of upcoming </w:t>
      </w:r>
      <w:r w:rsidRPr="00C871A8">
        <w:rPr>
          <w:rStyle w:val="Fett"/>
          <w:b w:val="0"/>
          <w:bCs w:val="0"/>
        </w:rPr>
        <w:t xml:space="preserve">functionalities that were needed on site, such as a level recorder.” </w:t>
      </w:r>
      <w:r w:rsidR="0090291D" w:rsidRPr="00C871A8">
        <w:rPr>
          <w:rStyle w:val="Fett"/>
          <w:b w:val="0"/>
          <w:bCs w:val="0"/>
        </w:rPr>
        <w:t>A</w:t>
      </w:r>
      <w:r w:rsidR="00655D05" w:rsidRPr="00C871A8">
        <w:rPr>
          <w:rStyle w:val="Fett"/>
          <w:b w:val="0"/>
          <w:bCs w:val="0"/>
        </w:rPr>
        <w:t>n RF</w:t>
      </w:r>
      <w:r w:rsidRPr="00C871A8">
        <w:rPr>
          <w:rStyle w:val="Fett"/>
          <w:b w:val="0"/>
          <w:bCs w:val="0"/>
        </w:rPr>
        <w:t xml:space="preserve"> control </w:t>
      </w:r>
      <w:proofErr w:type="spellStart"/>
      <w:r w:rsidRPr="00C871A8">
        <w:rPr>
          <w:rStyle w:val="Fett"/>
          <w:b w:val="0"/>
          <w:bCs w:val="0"/>
        </w:rPr>
        <w:t>center</w:t>
      </w:r>
      <w:proofErr w:type="spellEnd"/>
      <w:r w:rsidRPr="00C871A8">
        <w:rPr>
          <w:rStyle w:val="Fett"/>
          <w:b w:val="0"/>
          <w:bCs w:val="0"/>
        </w:rPr>
        <w:t xml:space="preserve"> in the sound room continuously provided a full overview of the current status of the </w:t>
      </w:r>
      <w:r w:rsidR="005A6D75" w:rsidRPr="00C871A8">
        <w:rPr>
          <w:rStyle w:val="Fett"/>
          <w:b w:val="0"/>
          <w:bCs w:val="0"/>
        </w:rPr>
        <w:t xml:space="preserve">Spectera </w:t>
      </w:r>
      <w:r w:rsidRPr="00C871A8">
        <w:rPr>
          <w:rStyle w:val="Fett"/>
          <w:b w:val="0"/>
          <w:bCs w:val="0"/>
        </w:rPr>
        <w:t>wireless microphones and in-ears</w:t>
      </w:r>
      <w:r w:rsidR="00655D05" w:rsidRPr="00C871A8">
        <w:rPr>
          <w:rStyle w:val="Fett"/>
          <w:b w:val="0"/>
          <w:bCs w:val="0"/>
        </w:rPr>
        <w:t xml:space="preserve"> using Spectera WebUI and the </w:t>
      </w:r>
      <w:proofErr w:type="spellStart"/>
      <w:r w:rsidR="00655D05" w:rsidRPr="00C871A8">
        <w:rPr>
          <w:rStyle w:val="Fett"/>
          <w:b w:val="0"/>
          <w:bCs w:val="0"/>
        </w:rPr>
        <w:t>Sonoros</w:t>
      </w:r>
      <w:proofErr w:type="spellEnd"/>
      <w:r w:rsidR="00655D05" w:rsidRPr="00C871A8">
        <w:rPr>
          <w:rStyle w:val="Fett"/>
          <w:b w:val="0"/>
          <w:bCs w:val="0"/>
        </w:rPr>
        <w:t xml:space="preserve"> app. </w:t>
      </w:r>
    </w:p>
    <w:p w14:paraId="3B82E827" w14:textId="77777777" w:rsidR="00CD7891" w:rsidRPr="00C871A8" w:rsidRDefault="00CD7891" w:rsidP="000B73EB"/>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519"/>
        <w:gridCol w:w="5361"/>
      </w:tblGrid>
      <w:tr w:rsidR="00CD7891" w:rsidRPr="00C871A8" w14:paraId="0933929F" w14:textId="77777777" w:rsidTr="00754943">
        <w:tc>
          <w:tcPr>
            <w:tcW w:w="2547" w:type="dxa"/>
          </w:tcPr>
          <w:p w14:paraId="1E8E4083" w14:textId="422F0AAA" w:rsidR="00CD7891" w:rsidRPr="00C871A8" w:rsidRDefault="0090291D" w:rsidP="0090291D">
            <w:pPr>
              <w:pStyle w:val="Beschriftung"/>
            </w:pPr>
            <w:r w:rsidRPr="00C871A8">
              <w:t xml:space="preserve">The </w:t>
            </w:r>
            <w:r w:rsidR="00655D05" w:rsidRPr="00C871A8">
              <w:t xml:space="preserve">RF </w:t>
            </w:r>
            <w:r w:rsidRPr="00C871A8">
              <w:t xml:space="preserve">control </w:t>
            </w:r>
            <w:proofErr w:type="spellStart"/>
            <w:r w:rsidRPr="00C871A8">
              <w:t>center</w:t>
            </w:r>
            <w:proofErr w:type="spellEnd"/>
            <w:r w:rsidRPr="00C871A8">
              <w:t xml:space="preserve"> in the sound room</w:t>
            </w:r>
            <w:r w:rsidR="00CC5D1B" w:rsidRPr="00C871A8">
              <w:t xml:space="preserve">: Spectera WebUI on the middle screen, the </w:t>
            </w:r>
            <w:proofErr w:type="spellStart"/>
            <w:r w:rsidR="00CC5D1B" w:rsidRPr="00C871A8">
              <w:t>Sonoros</w:t>
            </w:r>
            <w:proofErr w:type="spellEnd"/>
            <w:r w:rsidR="00CC5D1B" w:rsidRPr="00C871A8">
              <w:t xml:space="preserve"> app on the right-hand screen</w:t>
            </w:r>
            <w:r w:rsidR="00656E46" w:rsidRPr="00C871A8">
              <w:t>,</w:t>
            </w:r>
            <w:r w:rsidRPr="00C871A8">
              <w:t xml:space="preserve"> </w:t>
            </w:r>
            <w:r w:rsidR="00655D05" w:rsidRPr="00C871A8">
              <w:t>logging the data and recording audio for every device</w:t>
            </w:r>
          </w:p>
        </w:tc>
        <w:tc>
          <w:tcPr>
            <w:tcW w:w="5323" w:type="dxa"/>
          </w:tcPr>
          <w:p w14:paraId="524DAEB1" w14:textId="14C92150" w:rsidR="00CD7891" w:rsidRPr="00C871A8" w:rsidRDefault="00CC5D1B" w:rsidP="0090291D">
            <w:pPr>
              <w:pStyle w:val="Beschriftung"/>
            </w:pPr>
            <w:r w:rsidRPr="00C871A8">
              <w:rPr>
                <w:noProof/>
              </w:rPr>
              <w:drawing>
                <wp:inline distT="0" distB="0" distL="0" distR="0" wp14:anchorId="030FC48C" wp14:editId="796A7641">
                  <wp:extent cx="3335943" cy="2223821"/>
                  <wp:effectExtent l="0" t="0" r="0" b="5080"/>
                  <wp:docPr id="132048560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85609" name="Grafik 1320485609"/>
                          <pic:cNvPicPr/>
                        </pic:nvPicPr>
                        <pic:blipFill>
                          <a:blip r:embed="rId16"/>
                          <a:stretch>
                            <a:fillRect/>
                          </a:stretch>
                        </pic:blipFill>
                        <pic:spPr>
                          <a:xfrm>
                            <a:off x="0" y="0"/>
                            <a:ext cx="3344914" cy="2229801"/>
                          </a:xfrm>
                          <a:prstGeom prst="rect">
                            <a:avLst/>
                          </a:prstGeom>
                        </pic:spPr>
                      </pic:pic>
                    </a:graphicData>
                  </a:graphic>
                </wp:inline>
              </w:drawing>
            </w:r>
          </w:p>
        </w:tc>
      </w:tr>
    </w:tbl>
    <w:p w14:paraId="1454EAD8" w14:textId="77777777" w:rsidR="004C45F8" w:rsidRPr="00C871A8" w:rsidRDefault="004C45F8" w:rsidP="004C45F8"/>
    <w:p w14:paraId="44C444A6" w14:textId="5326C0C7" w:rsidR="005A6D75" w:rsidRPr="00C871A8" w:rsidRDefault="005A6D75" w:rsidP="005A6D75">
      <w:r w:rsidRPr="00C871A8">
        <w:t xml:space="preserve">Jonas </w:t>
      </w:r>
      <w:r w:rsidRPr="00C871A8">
        <w:rPr>
          <w:rStyle w:val="Fett"/>
          <w:b w:val="0"/>
          <w:bCs w:val="0"/>
        </w:rPr>
        <w:t>Næsby pointed out the s</w:t>
      </w:r>
      <w:r w:rsidRPr="00C871A8">
        <w:t>implicity that Spectera provide</w:t>
      </w:r>
      <w:r w:rsidR="00754943" w:rsidRPr="00C871A8">
        <w:t>d</w:t>
      </w:r>
      <w:r w:rsidRPr="00C871A8">
        <w:t xml:space="preserve"> for cabling the arena: “We used a fibre run from </w:t>
      </w:r>
      <w:r w:rsidR="004914CA" w:rsidRPr="00C871A8">
        <w:t xml:space="preserve">the </w:t>
      </w:r>
      <w:r w:rsidRPr="00C871A8">
        <w:t>sound room to FOH, converting back to copper using standard IT media converters. This meant that we got the full performance of th</w:t>
      </w:r>
      <w:r w:rsidR="00754943" w:rsidRPr="00C871A8">
        <w:t>e</w:t>
      </w:r>
      <w:r w:rsidRPr="00C871A8">
        <w:t xml:space="preserve"> remote antennas, and not the usual compromise presented by RF-over-fibre systems used with conventional wireless.” </w:t>
      </w:r>
    </w:p>
    <w:p w14:paraId="07F49294" w14:textId="77777777" w:rsidR="00F113EE" w:rsidRPr="00C871A8" w:rsidRDefault="00F113EE" w:rsidP="005A6D75"/>
    <w:p w14:paraId="260BB045" w14:textId="10BE8037" w:rsidR="00F113EE" w:rsidRPr="00C871A8" w:rsidRDefault="00F113EE" w:rsidP="005A6D75">
      <w:r w:rsidRPr="00C871A8">
        <w:t>Spectera DAD antennas were also mounted behind the stage to ensure perfect coverage when the artists would enter t</w:t>
      </w:r>
      <w:r w:rsidR="004914CA" w:rsidRPr="00C871A8">
        <w:t>h</w:t>
      </w:r>
      <w:r w:rsidRPr="00C871A8">
        <w:t>e stage from behind the video wall.</w:t>
      </w:r>
    </w:p>
    <w:p w14:paraId="0A6AECA5" w14:textId="77777777" w:rsidR="008E209A" w:rsidRPr="00C871A8" w:rsidRDefault="008E209A" w:rsidP="005A6D75"/>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580"/>
        <w:gridCol w:w="2300"/>
      </w:tblGrid>
      <w:tr w:rsidR="00F113EE" w:rsidRPr="00C871A8" w14:paraId="1096E23E" w14:textId="77777777" w:rsidTr="00F113EE">
        <w:tc>
          <w:tcPr>
            <w:tcW w:w="3935" w:type="dxa"/>
          </w:tcPr>
          <w:p w14:paraId="542774DD" w14:textId="2A350D87" w:rsidR="00F113EE" w:rsidRPr="00C871A8" w:rsidRDefault="00F113EE" w:rsidP="00F113EE">
            <w:pPr>
              <w:pStyle w:val="Beschriftung"/>
            </w:pPr>
            <w:r w:rsidRPr="00C871A8">
              <w:rPr>
                <w:noProof/>
              </w:rPr>
              <w:drawing>
                <wp:inline distT="0" distB="0" distL="0" distR="0" wp14:anchorId="5054AD5D" wp14:editId="2FE53937">
                  <wp:extent cx="3474720" cy="2606039"/>
                  <wp:effectExtent l="0" t="0" r="0" b="4445"/>
                  <wp:docPr id="2572865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8656" name="Grafik 25728656"/>
                          <pic:cNvPicPr/>
                        </pic:nvPicPr>
                        <pic:blipFill>
                          <a:blip r:embed="rId17"/>
                          <a:stretch>
                            <a:fillRect/>
                          </a:stretch>
                        </pic:blipFill>
                        <pic:spPr>
                          <a:xfrm>
                            <a:off x="0" y="0"/>
                            <a:ext cx="3491640" cy="2618729"/>
                          </a:xfrm>
                          <a:prstGeom prst="rect">
                            <a:avLst/>
                          </a:prstGeom>
                        </pic:spPr>
                      </pic:pic>
                    </a:graphicData>
                  </a:graphic>
                </wp:inline>
              </w:drawing>
            </w:r>
          </w:p>
        </w:tc>
        <w:tc>
          <w:tcPr>
            <w:tcW w:w="3935" w:type="dxa"/>
          </w:tcPr>
          <w:p w14:paraId="08BB32C2" w14:textId="201E694C" w:rsidR="00F113EE" w:rsidRPr="00C871A8" w:rsidRDefault="00F113EE" w:rsidP="00F113EE">
            <w:pPr>
              <w:pStyle w:val="Beschriftung"/>
            </w:pPr>
            <w:r w:rsidRPr="00C871A8">
              <w:t>Antenna set-up behind the stage</w:t>
            </w:r>
            <w:r w:rsidR="00655D05" w:rsidRPr="00C871A8">
              <w:t xml:space="preserve"> for testing</w:t>
            </w:r>
          </w:p>
        </w:tc>
      </w:tr>
    </w:tbl>
    <w:p w14:paraId="0D45C2ED" w14:textId="77777777" w:rsidR="00F113EE" w:rsidRPr="00C871A8" w:rsidRDefault="00F113EE" w:rsidP="005A6D75"/>
    <w:p w14:paraId="3A25FA1B" w14:textId="709A6561" w:rsidR="003055DA" w:rsidRPr="00C871A8" w:rsidRDefault="003055DA" w:rsidP="000B73EB">
      <w:pPr>
        <w:rPr>
          <w:b/>
          <w:bCs/>
        </w:rPr>
      </w:pPr>
      <w:r w:rsidRPr="00C871A8">
        <w:rPr>
          <w:b/>
          <w:bCs/>
        </w:rPr>
        <w:t>Rotation makes the wireless world go round</w:t>
      </w:r>
    </w:p>
    <w:p w14:paraId="08ED89ED" w14:textId="7A290C56" w:rsidR="00DC597E" w:rsidRPr="00C871A8" w:rsidRDefault="00990BF6" w:rsidP="000B73EB">
      <w:r w:rsidRPr="00C871A8">
        <w:t xml:space="preserve">The songs presented at ESC are </w:t>
      </w:r>
      <w:r w:rsidR="003055DA" w:rsidRPr="00C871A8">
        <w:t xml:space="preserve">three minutes long, </w:t>
      </w:r>
      <w:r w:rsidRPr="00C871A8">
        <w:t xml:space="preserve">and just as the many stagehands </w:t>
      </w:r>
      <w:r w:rsidR="00D23766" w:rsidRPr="00C871A8">
        <w:t xml:space="preserve">who were </w:t>
      </w:r>
      <w:r w:rsidRPr="00C871A8">
        <w:t xml:space="preserve">working </w:t>
      </w:r>
      <w:r w:rsidR="00D23766" w:rsidRPr="00C871A8">
        <w:t xml:space="preserve">so swiftly </w:t>
      </w:r>
      <w:r w:rsidRPr="00C871A8">
        <w:t>outside the camera angles, the audio team</w:t>
      </w:r>
      <w:r w:rsidR="003055DA" w:rsidRPr="00C871A8">
        <w:t xml:space="preserve"> </w:t>
      </w:r>
      <w:r w:rsidRPr="00C871A8">
        <w:t>only ha</w:t>
      </w:r>
      <w:r w:rsidR="00D23766" w:rsidRPr="00C871A8">
        <w:t>d</w:t>
      </w:r>
      <w:r w:rsidRPr="00C871A8">
        <w:t xml:space="preserve"> </w:t>
      </w:r>
      <w:r w:rsidR="003055DA" w:rsidRPr="00C871A8">
        <w:t>42 seconds</w:t>
      </w:r>
      <w:r w:rsidRPr="00C871A8">
        <w:t xml:space="preserve"> </w:t>
      </w:r>
      <w:r w:rsidR="003055DA" w:rsidRPr="00C871A8">
        <w:t>to change over to the next ac</w:t>
      </w:r>
      <w:r w:rsidRPr="00C871A8">
        <w:t>t. With six people maximum on stage per act, the team provide</w:t>
      </w:r>
      <w:r w:rsidR="00D23766" w:rsidRPr="00C871A8">
        <w:t>d</w:t>
      </w:r>
      <w:r w:rsidRPr="00C871A8">
        <w:t xml:space="preserve"> a mic rotation of six Spectera handhelds, an in-ear rotation of six Spectera SEK bodypacks working as in-ears only, and an ‘all-in’ rotation of six Spectera bodypacks with headsets mics and in-ear </w:t>
      </w:r>
      <w:r w:rsidR="00E172D4" w:rsidRPr="00C871A8">
        <w:t>monitors</w:t>
      </w:r>
      <w:r w:rsidRPr="00C871A8">
        <w:t xml:space="preserve">. </w:t>
      </w:r>
    </w:p>
    <w:p w14:paraId="06913F0A" w14:textId="77777777" w:rsidR="00F113EE" w:rsidRPr="00C871A8" w:rsidRDefault="00F113EE" w:rsidP="00F113EE"/>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82"/>
        <w:gridCol w:w="3198"/>
      </w:tblGrid>
      <w:tr w:rsidR="00F113EE" w:rsidRPr="00C871A8" w14:paraId="0744B0BE" w14:textId="77777777" w:rsidTr="006464B6">
        <w:tc>
          <w:tcPr>
            <w:tcW w:w="3935" w:type="dxa"/>
          </w:tcPr>
          <w:p w14:paraId="0D2C23E6" w14:textId="77777777" w:rsidR="00F113EE" w:rsidRPr="00C871A8" w:rsidRDefault="00F113EE" w:rsidP="006464B6">
            <w:pPr>
              <w:pStyle w:val="Beschriftung"/>
            </w:pPr>
            <w:r w:rsidRPr="00C871A8">
              <w:rPr>
                <w:noProof/>
              </w:rPr>
              <w:drawing>
                <wp:inline distT="0" distB="0" distL="0" distR="0" wp14:anchorId="53554B52" wp14:editId="0A377D9B">
                  <wp:extent cx="2904876" cy="2178657"/>
                  <wp:effectExtent l="0" t="0" r="0" b="0"/>
                  <wp:docPr id="14468462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46226" name="Grafik 1446846226"/>
                          <pic:cNvPicPr/>
                        </pic:nvPicPr>
                        <pic:blipFill>
                          <a:blip r:embed="rId18"/>
                          <a:stretch>
                            <a:fillRect/>
                          </a:stretch>
                        </pic:blipFill>
                        <pic:spPr>
                          <a:xfrm>
                            <a:off x="0" y="0"/>
                            <a:ext cx="2929419" cy="2197064"/>
                          </a:xfrm>
                          <a:prstGeom prst="rect">
                            <a:avLst/>
                          </a:prstGeom>
                        </pic:spPr>
                      </pic:pic>
                    </a:graphicData>
                  </a:graphic>
                </wp:inline>
              </w:drawing>
            </w:r>
          </w:p>
        </w:tc>
        <w:tc>
          <w:tcPr>
            <w:tcW w:w="3935" w:type="dxa"/>
          </w:tcPr>
          <w:p w14:paraId="7169EA0C" w14:textId="77777777" w:rsidR="00F113EE" w:rsidRPr="00C871A8" w:rsidRDefault="00F113EE" w:rsidP="006464B6">
            <w:pPr>
              <w:pStyle w:val="Beschriftung"/>
            </w:pPr>
            <w:r w:rsidRPr="00C871A8">
              <w:t xml:space="preserve">TAEs Jonas </w:t>
            </w:r>
            <w:r w:rsidRPr="00C871A8">
              <w:rPr>
                <w:rStyle w:val="Fett"/>
                <w:b w:val="0"/>
                <w:bCs w:val="0"/>
              </w:rPr>
              <w:t>Næsby (front left), Vincent Tilgenkamp (middle), Gerhard Spyra (front right), Volker Schmitt (back left) and Neumann guest Patrick Greppi (back right), who set up the monitors in the delegations’ viewing room</w:t>
            </w:r>
          </w:p>
        </w:tc>
      </w:tr>
    </w:tbl>
    <w:p w14:paraId="713D2F87" w14:textId="77777777" w:rsidR="00F113EE" w:rsidRPr="00C871A8" w:rsidRDefault="00F113EE" w:rsidP="00F113EE"/>
    <w:p w14:paraId="2D762E15" w14:textId="3F1DCF08" w:rsidR="00742C50" w:rsidRPr="00C871A8" w:rsidRDefault="00742C50" w:rsidP="00742C50">
      <w:pPr>
        <w:rPr>
          <w:rStyle w:val="Fett"/>
          <w:b w:val="0"/>
          <w:bCs w:val="0"/>
        </w:rPr>
      </w:pPr>
      <w:r w:rsidRPr="00C871A8">
        <w:rPr>
          <w:rStyle w:val="Fett"/>
          <w:b w:val="0"/>
          <w:bCs w:val="0"/>
        </w:rPr>
        <w:lastRenderedPageBreak/>
        <w:t xml:space="preserve">Naesby noted, “For the artists who opted for a hands-free solution, we used </w:t>
      </w:r>
      <w:r w:rsidR="006038BC" w:rsidRPr="00C871A8">
        <w:rPr>
          <w:rStyle w:val="Fett"/>
          <w:b w:val="0"/>
          <w:bCs w:val="0"/>
        </w:rPr>
        <w:t>the bidirectional Spectera bodypack with a</w:t>
      </w:r>
      <w:r w:rsidRPr="00C871A8">
        <w:rPr>
          <w:rStyle w:val="Fett"/>
          <w:b w:val="0"/>
          <w:bCs w:val="0"/>
        </w:rPr>
        <w:t xml:space="preserve"> </w:t>
      </w:r>
      <w:r w:rsidR="006038BC" w:rsidRPr="00C871A8">
        <w:rPr>
          <w:rStyle w:val="Fett"/>
          <w:b w:val="0"/>
          <w:bCs w:val="0"/>
        </w:rPr>
        <w:t xml:space="preserve">cardioid </w:t>
      </w:r>
      <w:r w:rsidRPr="00C871A8">
        <w:rPr>
          <w:rStyle w:val="Fett"/>
          <w:b w:val="0"/>
          <w:bCs w:val="0"/>
        </w:rPr>
        <w:t xml:space="preserve">Headmic 4. </w:t>
      </w:r>
      <w:r w:rsidR="00E172D4" w:rsidRPr="00C871A8">
        <w:rPr>
          <w:rStyle w:val="Fett"/>
          <w:b w:val="0"/>
          <w:bCs w:val="0"/>
        </w:rPr>
        <w:t xml:space="preserve">This mic </w:t>
      </w:r>
      <w:r w:rsidR="00E172D4" w:rsidRPr="00C871A8">
        <w:t xml:space="preserve">contributed prominently to the overall sound quality, performing </w:t>
      </w:r>
      <w:r w:rsidR="0051306B" w:rsidRPr="00C871A8">
        <w:t>extremely</w:t>
      </w:r>
      <w:r w:rsidR="00E172D4" w:rsidRPr="00C871A8">
        <w:t xml:space="preserve"> well in front of the </w:t>
      </w:r>
      <w:r w:rsidR="00655D05" w:rsidRPr="00C871A8">
        <w:t xml:space="preserve">PA and </w:t>
      </w:r>
      <w:r w:rsidR="00E172D4" w:rsidRPr="00C871A8">
        <w:t xml:space="preserve">wind machines. </w:t>
      </w:r>
      <w:r w:rsidRPr="00C871A8">
        <w:rPr>
          <w:rStyle w:val="Fett"/>
          <w:b w:val="0"/>
          <w:bCs w:val="0"/>
        </w:rPr>
        <w:t xml:space="preserve">For those who preferred a </w:t>
      </w:r>
      <w:r w:rsidR="006038BC" w:rsidRPr="00C871A8">
        <w:rPr>
          <w:rStyle w:val="Fett"/>
          <w:b w:val="0"/>
          <w:bCs w:val="0"/>
        </w:rPr>
        <w:t xml:space="preserve">Spectera </w:t>
      </w:r>
      <w:r w:rsidRPr="00C871A8">
        <w:rPr>
          <w:rStyle w:val="Fett"/>
          <w:b w:val="0"/>
          <w:bCs w:val="0"/>
        </w:rPr>
        <w:t xml:space="preserve">handheld mic, we </w:t>
      </w:r>
      <w:r w:rsidR="00D66967" w:rsidRPr="00C871A8">
        <w:rPr>
          <w:rStyle w:val="Fett"/>
          <w:b w:val="0"/>
          <w:bCs w:val="0"/>
        </w:rPr>
        <w:t xml:space="preserve">had brought </w:t>
      </w:r>
      <w:r w:rsidR="00655D05" w:rsidRPr="00C871A8">
        <w:rPr>
          <w:rStyle w:val="Fett"/>
          <w:b w:val="0"/>
          <w:bCs w:val="0"/>
        </w:rPr>
        <w:t xml:space="preserve">the soon to be released </w:t>
      </w:r>
      <w:r w:rsidRPr="00C871A8">
        <w:rPr>
          <w:rStyle w:val="Fett"/>
          <w:b w:val="0"/>
          <w:bCs w:val="0"/>
        </w:rPr>
        <w:t>Neumann KK</w:t>
      </w:r>
      <w:r w:rsidR="00656E46" w:rsidRPr="00C871A8">
        <w:rPr>
          <w:rStyle w:val="Fett"/>
          <w:b w:val="0"/>
          <w:bCs w:val="0"/>
        </w:rPr>
        <w:t> </w:t>
      </w:r>
      <w:r w:rsidRPr="00C871A8">
        <w:rPr>
          <w:rStyle w:val="Fett"/>
          <w:b w:val="0"/>
          <w:bCs w:val="0"/>
        </w:rPr>
        <w:t>105</w:t>
      </w:r>
      <w:r w:rsidR="00656E46" w:rsidRPr="00C871A8">
        <w:rPr>
          <w:rStyle w:val="Fett"/>
          <w:b w:val="0"/>
          <w:bCs w:val="0"/>
        </w:rPr>
        <w:t> </w:t>
      </w:r>
      <w:r w:rsidRPr="00C871A8">
        <w:rPr>
          <w:rStyle w:val="Fett"/>
          <w:b w:val="0"/>
          <w:bCs w:val="0"/>
        </w:rPr>
        <w:t>A capsule</w:t>
      </w:r>
      <w:r w:rsidR="00D66967" w:rsidRPr="00C871A8">
        <w:rPr>
          <w:rStyle w:val="Fett"/>
          <w:b w:val="0"/>
          <w:bCs w:val="0"/>
        </w:rPr>
        <w:t xml:space="preserve">s. This is </w:t>
      </w:r>
      <w:r w:rsidRPr="00C871A8">
        <w:rPr>
          <w:rStyle w:val="Fett"/>
          <w:b w:val="0"/>
          <w:bCs w:val="0"/>
        </w:rPr>
        <w:t xml:space="preserve">a super-cardioid model to get </w:t>
      </w:r>
      <w:r w:rsidR="00D66967" w:rsidRPr="00C871A8">
        <w:rPr>
          <w:rStyle w:val="Fett"/>
          <w:b w:val="0"/>
          <w:bCs w:val="0"/>
        </w:rPr>
        <w:t>l</w:t>
      </w:r>
      <w:r w:rsidRPr="00C871A8">
        <w:rPr>
          <w:rStyle w:val="Fett"/>
          <w:b w:val="0"/>
          <w:bCs w:val="0"/>
        </w:rPr>
        <w:t>ess pick-up from adjacent sound sources and the room.”</w:t>
      </w:r>
    </w:p>
    <w:p w14:paraId="3C643C00" w14:textId="77777777" w:rsidR="00754943" w:rsidRPr="00C871A8" w:rsidRDefault="00754943" w:rsidP="00742C50">
      <w:pPr>
        <w:rPr>
          <w:rStyle w:val="Fett"/>
          <w:b w:val="0"/>
          <w:bCs w:val="0"/>
        </w:rPr>
      </w:pPr>
    </w:p>
    <w:p w14:paraId="3A1C892E" w14:textId="53A15F34" w:rsidR="00754943" w:rsidRPr="00C871A8" w:rsidRDefault="00632DDA" w:rsidP="00754943">
      <w:pPr>
        <w:rPr>
          <w:rStyle w:val="Fett"/>
          <w:b w:val="0"/>
          <w:bCs w:val="0"/>
        </w:rPr>
      </w:pPr>
      <w:r w:rsidRPr="00C871A8">
        <w:t>Highlighting</w:t>
      </w:r>
      <w:r w:rsidR="00754943" w:rsidRPr="00C871A8">
        <w:t xml:space="preserve"> </w:t>
      </w:r>
      <w:r w:rsidRPr="00C871A8">
        <w:t xml:space="preserve">the dimensions of the show, </w:t>
      </w:r>
      <w:r w:rsidRPr="00C871A8">
        <w:rPr>
          <w:rStyle w:val="Fett"/>
          <w:b w:val="0"/>
          <w:bCs w:val="0"/>
        </w:rPr>
        <w:t>N</w:t>
      </w:r>
      <w:r w:rsidR="00395A22" w:rsidRPr="00C871A8">
        <w:rPr>
          <w:rStyle w:val="Fett"/>
          <w:b w:val="0"/>
          <w:bCs w:val="0"/>
        </w:rPr>
        <w:t>æ</w:t>
      </w:r>
      <w:r w:rsidRPr="00C871A8">
        <w:rPr>
          <w:rStyle w:val="Fett"/>
          <w:b w:val="0"/>
          <w:bCs w:val="0"/>
        </w:rPr>
        <w:t>sby</w:t>
      </w:r>
      <w:r w:rsidRPr="00C871A8">
        <w:t xml:space="preserve"> pointed out that “</w:t>
      </w:r>
      <w:r w:rsidR="00754943" w:rsidRPr="00C871A8">
        <w:t xml:space="preserve">No other TV production </w:t>
      </w:r>
      <w:r w:rsidRPr="00C871A8">
        <w:t xml:space="preserve">builds in </w:t>
      </w:r>
      <w:r w:rsidR="00754943" w:rsidRPr="00C871A8">
        <w:t>more redundan</w:t>
      </w:r>
      <w:r w:rsidRPr="00C871A8">
        <w:t>cy than the</w:t>
      </w:r>
      <w:r w:rsidR="00754943" w:rsidRPr="00C871A8">
        <w:t xml:space="preserve"> Eurovision</w:t>
      </w:r>
      <w:r w:rsidRPr="00C871A8">
        <w:t xml:space="preserve"> Song Contest. Almost </w:t>
      </w:r>
      <w:r w:rsidR="00754943" w:rsidRPr="00C871A8">
        <w:t>the entire set</w:t>
      </w:r>
      <w:r w:rsidRPr="00C871A8">
        <w:t>-</w:t>
      </w:r>
      <w:r w:rsidR="00754943" w:rsidRPr="00C871A8">
        <w:t xml:space="preserve">up </w:t>
      </w:r>
      <w:r w:rsidRPr="00C871A8">
        <w:t>ha</w:t>
      </w:r>
      <w:r w:rsidR="00395A22" w:rsidRPr="00C871A8">
        <w:t>s</w:t>
      </w:r>
      <w:r w:rsidR="00754943" w:rsidRPr="00C871A8">
        <w:t xml:space="preserve"> a full backup system ready to take over. </w:t>
      </w:r>
      <w:r w:rsidR="004914CA" w:rsidRPr="00C871A8">
        <w:t>Really, t</w:t>
      </w:r>
      <w:r w:rsidR="00754943" w:rsidRPr="00C871A8">
        <w:t>he only two things, where a dual set</w:t>
      </w:r>
      <w:r w:rsidRPr="00C871A8">
        <w:t>-</w:t>
      </w:r>
      <w:r w:rsidR="00754943" w:rsidRPr="00C871A8">
        <w:t xml:space="preserve">up doesn’t work, </w:t>
      </w:r>
      <w:r w:rsidR="004914CA" w:rsidRPr="00C871A8">
        <w:t>are</w:t>
      </w:r>
      <w:r w:rsidR="00754943" w:rsidRPr="00C871A8">
        <w:t xml:space="preserve"> the artist, and the microphone in their hand</w:t>
      </w:r>
      <w:r w:rsidRPr="00C871A8">
        <w:t xml:space="preserve">, making it the </w:t>
      </w:r>
      <w:r w:rsidR="00754943" w:rsidRPr="00C871A8">
        <w:t xml:space="preserve">single most important piece of equipment in </w:t>
      </w:r>
      <w:r w:rsidRPr="00C871A8">
        <w:t xml:space="preserve">the </w:t>
      </w:r>
      <w:r w:rsidR="00754943" w:rsidRPr="00C871A8">
        <w:t xml:space="preserve">signal chain. The Spectera </w:t>
      </w:r>
      <w:r w:rsidRPr="00C871A8">
        <w:t xml:space="preserve">handheld </w:t>
      </w:r>
      <w:r w:rsidR="00754943" w:rsidRPr="00C871A8">
        <w:t xml:space="preserve">SKM quickly proved </w:t>
      </w:r>
      <w:r w:rsidRPr="00C871A8">
        <w:t>to be</w:t>
      </w:r>
      <w:r w:rsidR="00754943" w:rsidRPr="00C871A8">
        <w:t xml:space="preserve"> the perfect solution</w:t>
      </w:r>
      <w:r w:rsidRPr="00C871A8">
        <w:t xml:space="preserve">. The </w:t>
      </w:r>
      <w:r w:rsidR="00754943" w:rsidRPr="00C871A8">
        <w:t>unmatched RF stability of wideband transmission, combined with multi</w:t>
      </w:r>
      <w:r w:rsidRPr="00C871A8">
        <w:t>-</w:t>
      </w:r>
      <w:r w:rsidR="00754943" w:rsidRPr="00C871A8">
        <w:t>antenna capabilities instantly provided confidence to the production that ORF had made the right choice of bringing these pre-production samples to a show of this calib</w:t>
      </w:r>
      <w:r w:rsidRPr="00C871A8">
        <w:t>re.”</w:t>
      </w:r>
    </w:p>
    <w:p w14:paraId="0007272A" w14:textId="77777777" w:rsidR="00742C50" w:rsidRPr="00C871A8" w:rsidRDefault="00742C50" w:rsidP="000B73EB"/>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154"/>
        <w:gridCol w:w="2726"/>
      </w:tblGrid>
      <w:tr w:rsidR="00DC597E" w:rsidRPr="00C871A8" w14:paraId="5A217662" w14:textId="77777777" w:rsidTr="00742C50">
        <w:tc>
          <w:tcPr>
            <w:tcW w:w="3935" w:type="dxa"/>
          </w:tcPr>
          <w:p w14:paraId="1F42EEDF" w14:textId="30BC8D33" w:rsidR="00DC597E" w:rsidRPr="00C871A8" w:rsidRDefault="00742C50" w:rsidP="00742C50">
            <w:pPr>
              <w:pStyle w:val="Beschriftung"/>
            </w:pPr>
            <w:r w:rsidRPr="00C871A8">
              <w:rPr>
                <w:noProof/>
              </w:rPr>
              <w:drawing>
                <wp:inline distT="0" distB="0" distL="0" distR="0" wp14:anchorId="4C81AF93" wp14:editId="54F0088F">
                  <wp:extent cx="3204376" cy="2136114"/>
                  <wp:effectExtent l="0" t="0" r="0" b="0"/>
                  <wp:docPr id="21929175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91753" name="Grafik 219291753"/>
                          <pic:cNvPicPr/>
                        </pic:nvPicPr>
                        <pic:blipFill>
                          <a:blip r:embed="rId19"/>
                          <a:stretch>
                            <a:fillRect/>
                          </a:stretch>
                        </pic:blipFill>
                        <pic:spPr>
                          <a:xfrm>
                            <a:off x="0" y="0"/>
                            <a:ext cx="3232569" cy="2154908"/>
                          </a:xfrm>
                          <a:prstGeom prst="rect">
                            <a:avLst/>
                          </a:prstGeom>
                        </pic:spPr>
                      </pic:pic>
                    </a:graphicData>
                  </a:graphic>
                </wp:inline>
              </w:drawing>
            </w:r>
          </w:p>
        </w:tc>
        <w:tc>
          <w:tcPr>
            <w:tcW w:w="3935" w:type="dxa"/>
          </w:tcPr>
          <w:p w14:paraId="65D2916A" w14:textId="525BF52F" w:rsidR="00DC597E" w:rsidRPr="00C871A8" w:rsidRDefault="00CD7891" w:rsidP="00742C50">
            <w:pPr>
              <w:pStyle w:val="Beschriftung"/>
            </w:pPr>
            <w:r w:rsidRPr="00C871A8">
              <w:t>Spectera bodypacks and handhelds ready for the next act</w:t>
            </w:r>
          </w:p>
        </w:tc>
      </w:tr>
    </w:tbl>
    <w:p w14:paraId="53C2C641" w14:textId="77777777" w:rsidR="00DC597E" w:rsidRPr="00C871A8" w:rsidRDefault="00DC597E" w:rsidP="000B73EB"/>
    <w:p w14:paraId="495B205A" w14:textId="7829519E" w:rsidR="005D44B0" w:rsidRPr="00C871A8" w:rsidRDefault="00E172D4" w:rsidP="000B73EB">
      <w:r w:rsidRPr="00C871A8">
        <w:t>A</w:t>
      </w:r>
      <w:r w:rsidR="005D44B0" w:rsidRPr="00C871A8">
        <w:t>midst their work</w:t>
      </w:r>
      <w:r w:rsidR="00632DDA" w:rsidRPr="00C871A8">
        <w:t xml:space="preserve"> at the </w:t>
      </w:r>
      <w:proofErr w:type="spellStart"/>
      <w:r w:rsidR="00632DDA" w:rsidRPr="00C871A8">
        <w:t>Stadthalle</w:t>
      </w:r>
      <w:proofErr w:type="spellEnd"/>
      <w:r w:rsidR="005D44B0" w:rsidRPr="00C871A8">
        <w:t xml:space="preserve">, </w:t>
      </w:r>
      <w:r w:rsidR="00632DDA" w:rsidRPr="00C871A8">
        <w:t>the</w:t>
      </w:r>
      <w:r w:rsidR="005D44B0" w:rsidRPr="00C871A8">
        <w:t xml:space="preserve"> crews </w:t>
      </w:r>
      <w:r w:rsidR="00742C50" w:rsidRPr="00C871A8">
        <w:t>in</w:t>
      </w:r>
      <w:r w:rsidR="005D44B0" w:rsidRPr="00C871A8">
        <w:t xml:space="preserve"> the sound room still found the time to </w:t>
      </w:r>
      <w:r w:rsidR="00632DDA" w:rsidRPr="00C871A8">
        <w:t>give something back</w:t>
      </w:r>
      <w:r w:rsidR="005D44B0" w:rsidRPr="00C871A8">
        <w:t xml:space="preserve">: </w:t>
      </w:r>
      <w:r w:rsidR="00632DDA" w:rsidRPr="00C871A8">
        <w:t xml:space="preserve">From load-in to </w:t>
      </w:r>
      <w:r w:rsidR="00395A22" w:rsidRPr="00C871A8">
        <w:t xml:space="preserve">the </w:t>
      </w:r>
      <w:r w:rsidR="00632DDA" w:rsidRPr="00C871A8">
        <w:t>grand finale,</w:t>
      </w:r>
      <w:r w:rsidR="00742C50" w:rsidRPr="00C871A8">
        <w:t xml:space="preserve"> </w:t>
      </w:r>
      <w:r w:rsidR="00632DDA" w:rsidRPr="00C871A8">
        <w:t xml:space="preserve">donations were collected </w:t>
      </w:r>
      <w:r w:rsidR="00742C50" w:rsidRPr="00C871A8">
        <w:t xml:space="preserve">for </w:t>
      </w:r>
      <w:r w:rsidR="0030735F" w:rsidRPr="00C871A8">
        <w:t>St. Anna Children’s Hospital in Vienna</w:t>
      </w:r>
      <w:r w:rsidR="00742C50" w:rsidRPr="00C871A8">
        <w:t xml:space="preserve">, </w:t>
      </w:r>
      <w:r w:rsidR="00632DDA" w:rsidRPr="00C871A8">
        <w:t xml:space="preserve">with </w:t>
      </w:r>
      <w:r w:rsidR="00742C50" w:rsidRPr="00C871A8">
        <w:t xml:space="preserve">Sennheiser </w:t>
      </w:r>
      <w:r w:rsidR="00632DDA" w:rsidRPr="00C871A8">
        <w:t>matching</w:t>
      </w:r>
      <w:r w:rsidR="00742C50" w:rsidRPr="00C871A8">
        <w:t xml:space="preserve"> the </w:t>
      </w:r>
      <w:r w:rsidR="00632DDA" w:rsidRPr="00C871A8">
        <w:t xml:space="preserve">contributions. </w:t>
      </w:r>
      <w:r w:rsidR="00742C50" w:rsidRPr="00C871A8">
        <w:t>ORF</w:t>
      </w:r>
      <w:r w:rsidR="0030735F" w:rsidRPr="00C871A8">
        <w:t xml:space="preserve"> and </w:t>
      </w:r>
      <w:r w:rsidR="00395A22" w:rsidRPr="00C871A8">
        <w:t xml:space="preserve">the </w:t>
      </w:r>
      <w:r w:rsidR="0030735F" w:rsidRPr="00C871A8">
        <w:t>EBU</w:t>
      </w:r>
      <w:r w:rsidR="00632DDA" w:rsidRPr="00C871A8">
        <w:t xml:space="preserve"> also</w:t>
      </w:r>
      <w:r w:rsidR="00742C50" w:rsidRPr="00C871A8">
        <w:t xml:space="preserve"> invited </w:t>
      </w:r>
      <w:r w:rsidR="0030735F" w:rsidRPr="00C871A8">
        <w:t xml:space="preserve">16 </w:t>
      </w:r>
      <w:r w:rsidR="00632DDA" w:rsidRPr="00C871A8">
        <w:t>young</w:t>
      </w:r>
      <w:r w:rsidR="00742C50" w:rsidRPr="00C871A8">
        <w:t xml:space="preserve"> patients and their parents to </w:t>
      </w:r>
      <w:r w:rsidR="0030735F" w:rsidRPr="00C871A8">
        <w:t xml:space="preserve">a special </w:t>
      </w:r>
      <w:r w:rsidR="00731FCF" w:rsidRPr="00C871A8">
        <w:t>backstage visit with tour</w:t>
      </w:r>
      <w:r w:rsidR="00632DDA" w:rsidRPr="00C871A8">
        <w:t xml:space="preserve"> </w:t>
      </w:r>
      <w:r w:rsidR="00731FCF" w:rsidRPr="00C871A8">
        <w:t>guide Victoria</w:t>
      </w:r>
      <w:r w:rsidR="00632DDA" w:rsidRPr="00C871A8">
        <w:t xml:space="preserve">, where they met </w:t>
      </w:r>
      <w:r w:rsidR="00731FCF" w:rsidRPr="00C871A8">
        <w:t xml:space="preserve">Austrian </w:t>
      </w:r>
      <w:r w:rsidR="00632DDA" w:rsidRPr="00C871A8">
        <w:t>performer</w:t>
      </w:r>
      <w:r w:rsidR="00731FCF" w:rsidRPr="00C871A8">
        <w:t xml:space="preserve"> Cosmo</w:t>
      </w:r>
      <w:r w:rsidR="00632DDA" w:rsidRPr="00C871A8">
        <w:t xml:space="preserve"> and </w:t>
      </w:r>
      <w:r w:rsidR="00731FCF" w:rsidRPr="00C871A8">
        <w:t>Cypr</w:t>
      </w:r>
      <w:r w:rsidR="00632DDA" w:rsidRPr="00C871A8">
        <w:t>us</w:t>
      </w:r>
      <w:r w:rsidR="00754943" w:rsidRPr="00C871A8">
        <w:t xml:space="preserve"> entrant </w:t>
      </w:r>
      <w:r w:rsidR="00731FCF" w:rsidRPr="00C871A8">
        <w:t xml:space="preserve">Antigoni, </w:t>
      </w:r>
      <w:r w:rsidR="00632DDA" w:rsidRPr="00C871A8">
        <w:t>while</w:t>
      </w:r>
      <w:r w:rsidR="00731FCF" w:rsidRPr="00C871A8">
        <w:t xml:space="preserve"> collect</w:t>
      </w:r>
      <w:r w:rsidR="00632DDA" w:rsidRPr="00C871A8">
        <w:t xml:space="preserve">ing </w:t>
      </w:r>
      <w:r w:rsidR="00731FCF" w:rsidRPr="00C871A8">
        <w:t xml:space="preserve">autographs and selfies </w:t>
      </w:r>
      <w:r w:rsidR="00632DDA" w:rsidRPr="00C871A8">
        <w:t>from</w:t>
      </w:r>
      <w:r w:rsidR="00731FCF" w:rsidRPr="00C871A8">
        <w:t xml:space="preserve"> other artists </w:t>
      </w:r>
      <w:r w:rsidR="00632DDA" w:rsidRPr="00C871A8">
        <w:t>along the way.</w:t>
      </w:r>
      <w:r w:rsidR="00731FCF" w:rsidRPr="00C871A8">
        <w:t xml:space="preserve"> </w:t>
      </w:r>
    </w:p>
    <w:p w14:paraId="3864C3B7" w14:textId="77777777" w:rsidR="00754943" w:rsidRPr="00C871A8" w:rsidRDefault="00754943" w:rsidP="000B73EB"/>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352"/>
        <w:gridCol w:w="6528"/>
      </w:tblGrid>
      <w:tr w:rsidR="00731FCF" w:rsidRPr="00C871A8" w14:paraId="1C9E1C09" w14:textId="77777777" w:rsidTr="0051306B">
        <w:tc>
          <w:tcPr>
            <w:tcW w:w="1382" w:type="dxa"/>
          </w:tcPr>
          <w:p w14:paraId="2DBE0B95" w14:textId="643C66C9" w:rsidR="00731FCF" w:rsidRPr="00C871A8" w:rsidRDefault="000B7B27" w:rsidP="000B7B27">
            <w:pPr>
              <w:pStyle w:val="Beschriftung"/>
            </w:pPr>
            <w:r w:rsidRPr="00C871A8">
              <w:lastRenderedPageBreak/>
              <w:t>Crew with a heart: The entire sound team donated for Vienna’s St. Anna Children’s Hospital</w:t>
            </w:r>
            <w:r w:rsidR="004C691C">
              <w:t xml:space="preserve"> </w:t>
            </w:r>
            <w:r w:rsidR="004C691C">
              <w:br/>
            </w:r>
            <w:r w:rsidR="004C691C">
              <w:br/>
              <w:t>(Photo credit: ORF)</w:t>
            </w:r>
          </w:p>
        </w:tc>
        <w:tc>
          <w:tcPr>
            <w:tcW w:w="6498" w:type="dxa"/>
          </w:tcPr>
          <w:p w14:paraId="6ECF2A7E" w14:textId="3E545641" w:rsidR="00731FCF" w:rsidRPr="00C871A8" w:rsidRDefault="00ED2564" w:rsidP="000B7B27">
            <w:pPr>
              <w:pStyle w:val="Beschriftung"/>
            </w:pPr>
            <w:r>
              <w:rPr>
                <w:noProof/>
              </w:rPr>
              <w:drawing>
                <wp:inline distT="0" distB="0" distL="0" distR="0" wp14:anchorId="447DBE4D" wp14:editId="2158783C">
                  <wp:extent cx="4073670" cy="2633142"/>
                  <wp:effectExtent l="0" t="0" r="3175" b="0"/>
                  <wp:docPr id="144226028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60288" name="Grafik 1442260288"/>
                          <pic:cNvPicPr/>
                        </pic:nvPicPr>
                        <pic:blipFill rotWithShape="1">
                          <a:blip r:embed="rId20"/>
                          <a:srcRect t="3831" b="9985"/>
                          <a:stretch>
                            <a:fillRect/>
                          </a:stretch>
                        </pic:blipFill>
                        <pic:spPr bwMode="auto">
                          <a:xfrm>
                            <a:off x="0" y="0"/>
                            <a:ext cx="4084313" cy="26400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3AF62C6" w14:textId="77777777" w:rsidR="00916CDF" w:rsidRPr="00C871A8" w:rsidRDefault="00916CDF" w:rsidP="000B73EB"/>
    <w:p w14:paraId="3FFB9632" w14:textId="6779496F" w:rsidR="00990BF6" w:rsidRPr="00C871A8" w:rsidRDefault="00DC597E" w:rsidP="000B73EB">
      <w:pPr>
        <w:rPr>
          <w:b/>
          <w:bCs/>
        </w:rPr>
      </w:pPr>
      <w:r w:rsidRPr="00C871A8">
        <w:rPr>
          <w:b/>
          <w:bCs/>
        </w:rPr>
        <w:t>Wideband advantages</w:t>
      </w:r>
    </w:p>
    <w:p w14:paraId="6FCACE46" w14:textId="731EF2C9" w:rsidR="001E5055" w:rsidRPr="00C871A8" w:rsidRDefault="00DC597E" w:rsidP="000B73EB">
      <w:r w:rsidRPr="00C871A8">
        <w:t>“Spectera ma</w:t>
      </w:r>
      <w:r w:rsidR="007F2C60" w:rsidRPr="00C871A8">
        <w:t>de</w:t>
      </w:r>
      <w:r w:rsidRPr="00C871A8">
        <w:t xml:space="preserve"> life easier for everybody,” </w:t>
      </w:r>
      <w:r w:rsidR="00D66967" w:rsidRPr="00C871A8">
        <w:t>continued</w:t>
      </w:r>
      <w:r w:rsidRPr="00C871A8">
        <w:t xml:space="preserve"> Schmitt. “For the talent, who </w:t>
      </w:r>
      <w:r w:rsidR="00C36101" w:rsidRPr="00C871A8">
        <w:t>were impressed by its</w:t>
      </w:r>
      <w:r w:rsidRPr="00C871A8">
        <w:t xml:space="preserve"> fantastic</w:t>
      </w:r>
      <w:r w:rsidR="00260DD9" w:rsidRPr="00C871A8">
        <w:t>ally clear, spatial</w:t>
      </w:r>
      <w:r w:rsidRPr="00C871A8">
        <w:t xml:space="preserve"> in-ear sound and </w:t>
      </w:r>
      <w:r w:rsidR="00C36101" w:rsidRPr="00C871A8">
        <w:t>who ha</w:t>
      </w:r>
      <w:r w:rsidR="00D66967" w:rsidRPr="00C871A8">
        <w:t>d</w:t>
      </w:r>
      <w:r w:rsidR="00C36101" w:rsidRPr="00C871A8">
        <w:t xml:space="preserve"> </w:t>
      </w:r>
      <w:r w:rsidRPr="00C871A8">
        <w:t xml:space="preserve">just one bodypack to hide in their costumes when </w:t>
      </w:r>
      <w:r w:rsidR="00260DD9" w:rsidRPr="00C871A8">
        <w:t xml:space="preserve">using </w:t>
      </w:r>
      <w:r w:rsidRPr="00C871A8">
        <w:t xml:space="preserve">a headset mic. </w:t>
      </w:r>
      <w:r w:rsidR="00767441" w:rsidRPr="00C871A8">
        <w:t>For the dressing</w:t>
      </w:r>
      <w:r w:rsidR="008B7654" w:rsidRPr="00C871A8">
        <w:t>/</w:t>
      </w:r>
      <w:r w:rsidR="00767441" w:rsidRPr="00C871A8">
        <w:t xml:space="preserve">undressing team, who </w:t>
      </w:r>
      <w:r w:rsidR="00D66967" w:rsidRPr="00C871A8">
        <w:t>we</w:t>
      </w:r>
      <w:r w:rsidR="00767441" w:rsidRPr="00C871A8">
        <w:t xml:space="preserve">re happy </w:t>
      </w:r>
      <w:r w:rsidR="00E172D4" w:rsidRPr="00C871A8">
        <w:t>that</w:t>
      </w:r>
      <w:r w:rsidR="00767441" w:rsidRPr="00C871A8">
        <w:t xml:space="preserve"> there </w:t>
      </w:r>
      <w:r w:rsidR="00D66967" w:rsidRPr="00C871A8">
        <w:t>was ju</w:t>
      </w:r>
      <w:r w:rsidR="00767441" w:rsidRPr="00C871A8">
        <w:t xml:space="preserve">st one bodypack </w:t>
      </w:r>
      <w:r w:rsidR="005B17EA" w:rsidRPr="00C871A8">
        <w:t>to fit into the costume</w:t>
      </w:r>
      <w:r w:rsidR="00767441" w:rsidRPr="00C871A8">
        <w:t xml:space="preserve">, </w:t>
      </w:r>
      <w:r w:rsidR="008B7654" w:rsidRPr="00C871A8">
        <w:t>and last but not least for us, as Spectera is providing us with essential health data.</w:t>
      </w:r>
      <w:r w:rsidR="00E172D4" w:rsidRPr="00C871A8">
        <w:t>”</w:t>
      </w:r>
    </w:p>
    <w:p w14:paraId="253CBE42" w14:textId="77777777" w:rsidR="0090291D" w:rsidRPr="00C871A8" w:rsidRDefault="0090291D" w:rsidP="000B73EB"/>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771"/>
        <w:gridCol w:w="6109"/>
      </w:tblGrid>
      <w:tr w:rsidR="00E172D4" w:rsidRPr="00C871A8" w14:paraId="7C6970E5" w14:textId="77777777" w:rsidTr="001507E3">
        <w:tc>
          <w:tcPr>
            <w:tcW w:w="3935" w:type="dxa"/>
          </w:tcPr>
          <w:p w14:paraId="6530AA98" w14:textId="56132E4C" w:rsidR="0090291D" w:rsidRPr="00C871A8" w:rsidRDefault="001507E3" w:rsidP="001507E3">
            <w:pPr>
              <w:pStyle w:val="Beschriftung"/>
            </w:pPr>
            <w:r w:rsidRPr="00C871A8">
              <w:t>Australia’s Delta Goodrem with a customised Spectera handheld</w:t>
            </w:r>
            <w:r w:rsidR="00BF3D6C" w:rsidRPr="00C871A8">
              <w:br/>
            </w:r>
            <w:r w:rsidR="00BF3D6C" w:rsidRPr="00C871A8">
              <w:br/>
              <w:t>(Photo credit: ORF)</w:t>
            </w:r>
          </w:p>
        </w:tc>
        <w:tc>
          <w:tcPr>
            <w:tcW w:w="3935" w:type="dxa"/>
          </w:tcPr>
          <w:p w14:paraId="170D830E" w14:textId="391FF02D" w:rsidR="0090291D" w:rsidRPr="00C871A8" w:rsidRDefault="000F65C0" w:rsidP="001507E3">
            <w:pPr>
              <w:pStyle w:val="Beschriftung"/>
            </w:pPr>
            <w:r w:rsidRPr="00C871A8">
              <w:rPr>
                <w:noProof/>
              </w:rPr>
              <w:drawing>
                <wp:inline distT="0" distB="0" distL="0" distR="0" wp14:anchorId="194DCFC2" wp14:editId="65DC74ED">
                  <wp:extent cx="3810657" cy="2552368"/>
                  <wp:effectExtent l="0" t="0" r="0" b="635"/>
                  <wp:docPr id="23631489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14890" name="Grafik 236314890"/>
                          <pic:cNvPicPr/>
                        </pic:nvPicPr>
                        <pic:blipFill>
                          <a:blip r:embed="rId21"/>
                          <a:stretch>
                            <a:fillRect/>
                          </a:stretch>
                        </pic:blipFill>
                        <pic:spPr>
                          <a:xfrm>
                            <a:off x="0" y="0"/>
                            <a:ext cx="3831794" cy="2566526"/>
                          </a:xfrm>
                          <a:prstGeom prst="rect">
                            <a:avLst/>
                          </a:prstGeom>
                        </pic:spPr>
                      </pic:pic>
                    </a:graphicData>
                  </a:graphic>
                </wp:inline>
              </w:drawing>
            </w:r>
          </w:p>
        </w:tc>
      </w:tr>
    </w:tbl>
    <w:p w14:paraId="26E49816" w14:textId="77777777" w:rsidR="0090291D" w:rsidRPr="00C871A8" w:rsidRDefault="0090291D" w:rsidP="000B73EB"/>
    <w:p w14:paraId="3D35F902" w14:textId="38533026" w:rsidR="00F75A4F" w:rsidRPr="00C871A8" w:rsidRDefault="00F75A4F" w:rsidP="000B73EB">
      <w:r w:rsidRPr="00C871A8">
        <w:t>“During rehearsals, we had a</w:t>
      </w:r>
      <w:r w:rsidR="00D66967" w:rsidRPr="00C871A8">
        <w:t xml:space="preserve"> small </w:t>
      </w:r>
      <w:r w:rsidRPr="00C871A8">
        <w:t xml:space="preserve">incident where the talent on stage said </w:t>
      </w:r>
      <w:r w:rsidRPr="00C871A8">
        <w:rPr>
          <w:rStyle w:val="Fett"/>
          <w:b w:val="0"/>
          <w:bCs w:val="0"/>
        </w:rPr>
        <w:t xml:space="preserve">‘I </w:t>
      </w:r>
      <w:r w:rsidR="001C4F63" w:rsidRPr="00C871A8">
        <w:rPr>
          <w:rStyle w:val="Fett"/>
          <w:b w:val="0"/>
          <w:bCs w:val="0"/>
        </w:rPr>
        <w:t>ca</w:t>
      </w:r>
      <w:r w:rsidRPr="00C871A8">
        <w:rPr>
          <w:rStyle w:val="Fett"/>
          <w:b w:val="0"/>
          <w:bCs w:val="0"/>
        </w:rPr>
        <w:t>n’t hear myself.’</w:t>
      </w:r>
      <w:r w:rsidR="00E172D4" w:rsidRPr="00C871A8">
        <w:rPr>
          <w:rStyle w:val="Fett"/>
          <w:b w:val="0"/>
          <w:bCs w:val="0"/>
        </w:rPr>
        <w:t>,</w:t>
      </w:r>
      <w:r w:rsidR="00395A22" w:rsidRPr="00C871A8">
        <w:rPr>
          <w:rStyle w:val="Fett"/>
          <w:b w:val="0"/>
          <w:bCs w:val="0"/>
        </w:rPr>
        <w:t xml:space="preserve">” explained </w:t>
      </w:r>
      <w:r w:rsidR="00E172D4" w:rsidRPr="00C871A8">
        <w:t>Schmitt. “</w:t>
      </w:r>
      <w:r w:rsidRPr="00C871A8">
        <w:rPr>
          <w:rStyle w:val="Fett"/>
          <w:b w:val="0"/>
          <w:bCs w:val="0"/>
        </w:rPr>
        <w:t xml:space="preserve">In the past, that would have meant that we </w:t>
      </w:r>
      <w:r w:rsidR="00D66967" w:rsidRPr="00C871A8">
        <w:rPr>
          <w:rStyle w:val="Fett"/>
          <w:b w:val="0"/>
          <w:bCs w:val="0"/>
        </w:rPr>
        <w:t xml:space="preserve">had to </w:t>
      </w:r>
      <w:r w:rsidRPr="00C871A8">
        <w:rPr>
          <w:rStyle w:val="Fett"/>
          <w:b w:val="0"/>
          <w:bCs w:val="0"/>
        </w:rPr>
        <w:t>dash out of the sound room</w:t>
      </w:r>
      <w:r w:rsidR="001C4F63" w:rsidRPr="00C871A8">
        <w:rPr>
          <w:rStyle w:val="Fett"/>
          <w:b w:val="0"/>
          <w:bCs w:val="0"/>
        </w:rPr>
        <w:t xml:space="preserve"> and</w:t>
      </w:r>
      <w:r w:rsidRPr="00C871A8">
        <w:rPr>
          <w:rStyle w:val="Fett"/>
          <w:b w:val="0"/>
          <w:bCs w:val="0"/>
        </w:rPr>
        <w:t xml:space="preserve"> up on</w:t>
      </w:r>
      <w:r w:rsidR="001C4F63" w:rsidRPr="00C871A8">
        <w:rPr>
          <w:rStyle w:val="Fett"/>
          <w:b w:val="0"/>
          <w:bCs w:val="0"/>
        </w:rPr>
        <w:t>to the</w:t>
      </w:r>
      <w:r w:rsidRPr="00C871A8">
        <w:rPr>
          <w:rStyle w:val="Fett"/>
          <w:b w:val="0"/>
          <w:bCs w:val="0"/>
        </w:rPr>
        <w:t xml:space="preserve"> stage </w:t>
      </w:r>
      <w:r w:rsidR="001C4F63" w:rsidRPr="00C871A8">
        <w:rPr>
          <w:rStyle w:val="Fett"/>
          <w:b w:val="0"/>
          <w:bCs w:val="0"/>
        </w:rPr>
        <w:t>to</w:t>
      </w:r>
      <w:r w:rsidRPr="00C871A8">
        <w:rPr>
          <w:rStyle w:val="Fett"/>
          <w:b w:val="0"/>
          <w:bCs w:val="0"/>
        </w:rPr>
        <w:t xml:space="preserve"> check what </w:t>
      </w:r>
      <w:r w:rsidR="00CD7891" w:rsidRPr="00C871A8">
        <w:rPr>
          <w:rStyle w:val="Fett"/>
          <w:b w:val="0"/>
          <w:bCs w:val="0"/>
        </w:rPr>
        <w:t>wa</w:t>
      </w:r>
      <w:r w:rsidRPr="00C871A8">
        <w:rPr>
          <w:rStyle w:val="Fett"/>
          <w:b w:val="0"/>
          <w:bCs w:val="0"/>
        </w:rPr>
        <w:t xml:space="preserve">s wrong with the device. Now, we </w:t>
      </w:r>
      <w:r w:rsidRPr="00C871A8">
        <w:rPr>
          <w:rStyle w:val="Fett"/>
          <w:b w:val="0"/>
          <w:bCs w:val="0"/>
        </w:rPr>
        <w:lastRenderedPageBreak/>
        <w:t>c</w:t>
      </w:r>
      <w:r w:rsidR="00CD7891" w:rsidRPr="00C871A8">
        <w:rPr>
          <w:rStyle w:val="Fett"/>
          <w:b w:val="0"/>
          <w:bCs w:val="0"/>
        </w:rPr>
        <w:t>ould</w:t>
      </w:r>
      <w:r w:rsidRPr="00C871A8">
        <w:rPr>
          <w:rStyle w:val="Fett"/>
          <w:b w:val="0"/>
          <w:bCs w:val="0"/>
        </w:rPr>
        <w:t xml:space="preserve"> see </w:t>
      </w:r>
      <w:r w:rsidR="001C4F63" w:rsidRPr="00C871A8">
        <w:rPr>
          <w:rStyle w:val="Fett"/>
          <w:b w:val="0"/>
          <w:bCs w:val="0"/>
        </w:rPr>
        <w:t>the issue</w:t>
      </w:r>
      <w:r w:rsidRPr="00C871A8">
        <w:rPr>
          <w:rStyle w:val="Fett"/>
          <w:b w:val="0"/>
          <w:bCs w:val="0"/>
        </w:rPr>
        <w:t xml:space="preserve"> in the Spectera software, connect with the liaison manager, ask her to plug in the earphones</w:t>
      </w:r>
      <w:r w:rsidR="002D432B" w:rsidRPr="00C871A8">
        <w:rPr>
          <w:rStyle w:val="Fett"/>
          <w:b w:val="0"/>
          <w:bCs w:val="0"/>
        </w:rPr>
        <w:t xml:space="preserve"> of the talent</w:t>
      </w:r>
      <w:r w:rsidRPr="00C871A8">
        <w:rPr>
          <w:rStyle w:val="Fett"/>
          <w:b w:val="0"/>
          <w:bCs w:val="0"/>
        </w:rPr>
        <w:t xml:space="preserve">, and all </w:t>
      </w:r>
      <w:r w:rsidR="00CD7891" w:rsidRPr="00C871A8">
        <w:rPr>
          <w:rStyle w:val="Fett"/>
          <w:b w:val="0"/>
          <w:bCs w:val="0"/>
        </w:rPr>
        <w:t>wa</w:t>
      </w:r>
      <w:r w:rsidRPr="00C871A8">
        <w:rPr>
          <w:rStyle w:val="Fett"/>
          <w:b w:val="0"/>
          <w:bCs w:val="0"/>
        </w:rPr>
        <w:t xml:space="preserve">s set. </w:t>
      </w:r>
      <w:r w:rsidR="001C4F63" w:rsidRPr="00C871A8">
        <w:rPr>
          <w:rStyle w:val="Fett"/>
          <w:b w:val="0"/>
          <w:bCs w:val="0"/>
        </w:rPr>
        <w:t>Nobody was in panic mode, everything was calm, which gave us a very, very good feeling for this production.”</w:t>
      </w:r>
    </w:p>
    <w:p w14:paraId="396E9B08" w14:textId="77777777" w:rsidR="005058C3" w:rsidRPr="00C871A8" w:rsidRDefault="005058C3" w:rsidP="000B73EB"/>
    <w:p w14:paraId="1E3F2F8E" w14:textId="0A59540E" w:rsidR="00D558DD" w:rsidRPr="00C871A8" w:rsidRDefault="001C4F63" w:rsidP="00710FF0">
      <w:r w:rsidRPr="00C871A8">
        <w:t xml:space="preserve">Schmitt goes on to </w:t>
      </w:r>
      <w:r w:rsidR="002D432B" w:rsidRPr="00C871A8">
        <w:t xml:space="preserve">cite </w:t>
      </w:r>
      <w:r w:rsidRPr="00C871A8">
        <w:t>a more complex example with an act that changed the stage costume three times – in an environment where inconsistency can introduce errors. “In the past, w</w:t>
      </w:r>
      <w:r w:rsidR="002D432B" w:rsidRPr="00C871A8">
        <w:t>e</w:t>
      </w:r>
      <w:r w:rsidRPr="00C871A8">
        <w:t xml:space="preserve"> didn’t have any feedback from the device about how it fared with the newly chosen costume</w:t>
      </w:r>
      <w:r w:rsidR="00D66967" w:rsidRPr="00C871A8">
        <w:t>, which</w:t>
      </w:r>
      <w:r w:rsidRPr="00C871A8">
        <w:t xml:space="preserve"> </w:t>
      </w:r>
      <w:r w:rsidR="002D432B" w:rsidRPr="00C871A8">
        <w:t xml:space="preserve">in this case </w:t>
      </w:r>
      <w:r w:rsidR="00D66967" w:rsidRPr="00C871A8">
        <w:t xml:space="preserve">was studded with </w:t>
      </w:r>
      <w:r w:rsidR="002D432B" w:rsidRPr="00C871A8">
        <w:t xml:space="preserve">metal elements, </w:t>
      </w:r>
      <w:r w:rsidR="00D66967" w:rsidRPr="00C871A8">
        <w:t>making</w:t>
      </w:r>
      <w:r w:rsidR="002D432B" w:rsidRPr="00C871A8">
        <w:t xml:space="preserve"> </w:t>
      </w:r>
      <w:r w:rsidR="00D66967" w:rsidRPr="00C871A8">
        <w:t>us</w:t>
      </w:r>
      <w:r w:rsidR="002D432B" w:rsidRPr="00C871A8">
        <w:t xml:space="preserve"> wireless expert</w:t>
      </w:r>
      <w:r w:rsidR="00D66967" w:rsidRPr="00C871A8">
        <w:t>s</w:t>
      </w:r>
      <w:r w:rsidR="002D432B" w:rsidRPr="00C871A8">
        <w:t xml:space="preserve"> extra nervous. With Spectera, we c</w:t>
      </w:r>
      <w:r w:rsidR="001507E3" w:rsidRPr="00C871A8">
        <w:t xml:space="preserve">ould </w:t>
      </w:r>
      <w:r w:rsidR="002D432B" w:rsidRPr="00C871A8">
        <w:t>immediately see when RF health deteriorate</w:t>
      </w:r>
      <w:r w:rsidR="001507E3" w:rsidRPr="00C871A8">
        <w:t>d</w:t>
      </w:r>
      <w:r w:rsidR="002D432B" w:rsidRPr="00C871A8">
        <w:t xml:space="preserve"> and take counter-action, before the artists even notice</w:t>
      </w:r>
      <w:r w:rsidR="001507E3" w:rsidRPr="00C871A8">
        <w:t>d</w:t>
      </w:r>
      <w:r w:rsidR="002D432B" w:rsidRPr="00C871A8">
        <w:t xml:space="preserve"> that something </w:t>
      </w:r>
      <w:r w:rsidR="001507E3" w:rsidRPr="00C871A8">
        <w:t>wa</w:t>
      </w:r>
      <w:r w:rsidR="002D432B" w:rsidRPr="00C871A8">
        <w:t xml:space="preserve">s </w:t>
      </w:r>
      <w:r w:rsidR="001507E3" w:rsidRPr="00C871A8">
        <w:t>not OK</w:t>
      </w:r>
      <w:r w:rsidR="002D432B" w:rsidRPr="00C871A8">
        <w:t>.</w:t>
      </w:r>
      <w:r w:rsidR="00710FF0" w:rsidRPr="00C871A8">
        <w:t xml:space="preserve"> </w:t>
      </w:r>
    </w:p>
    <w:p w14:paraId="79991ABB" w14:textId="77777777" w:rsidR="00D558DD" w:rsidRPr="00C871A8" w:rsidRDefault="00D558DD" w:rsidP="00710FF0"/>
    <w:p w14:paraId="366186B5" w14:textId="3583017B" w:rsidR="00D558DD" w:rsidRPr="00C871A8" w:rsidRDefault="00D558DD" w:rsidP="00D558DD">
      <w:r w:rsidRPr="00C871A8">
        <w:t xml:space="preserve">“Overall, Spectera earned praise from engineers, production teams and delegations alike for </w:t>
      </w:r>
      <w:r w:rsidR="00FF0FBA" w:rsidRPr="00C871A8">
        <w:t>its</w:t>
      </w:r>
      <w:r w:rsidRPr="00C871A8">
        <w:t xml:space="preserve"> crystal-clear audio, flawless wireless performance and exceptional RF stability in what is one of the most demanding </w:t>
      </w:r>
      <w:r w:rsidR="00081372" w:rsidRPr="00C871A8">
        <w:t xml:space="preserve">and most celebrated </w:t>
      </w:r>
      <w:r w:rsidRPr="00C871A8">
        <w:t xml:space="preserve">live </w:t>
      </w:r>
      <w:r w:rsidR="00081372" w:rsidRPr="00C871A8">
        <w:t xml:space="preserve">music broadcasts </w:t>
      </w:r>
      <w:r w:rsidRPr="00C871A8">
        <w:t>in the world,” Schmitt conclude</w:t>
      </w:r>
      <w:r w:rsidR="00FF0FBA" w:rsidRPr="00C871A8">
        <w:t>d</w:t>
      </w:r>
      <w:r w:rsidRPr="00C871A8">
        <w:t>.</w:t>
      </w:r>
      <w:r w:rsidR="00081372" w:rsidRPr="00C871A8">
        <w:t xml:space="preserve"> </w:t>
      </w:r>
    </w:p>
    <w:p w14:paraId="38BD8679" w14:textId="77777777" w:rsidR="00710FF0" w:rsidRPr="00C871A8" w:rsidRDefault="00710FF0" w:rsidP="003C7D5A"/>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257"/>
        <w:gridCol w:w="6623"/>
      </w:tblGrid>
      <w:tr w:rsidR="001507E3" w:rsidRPr="00C871A8" w14:paraId="21D179F1" w14:textId="77777777" w:rsidTr="00710FF0">
        <w:tc>
          <w:tcPr>
            <w:tcW w:w="1406" w:type="dxa"/>
          </w:tcPr>
          <w:p w14:paraId="46C3C0C7" w14:textId="5029C812" w:rsidR="00BF3D6C" w:rsidRPr="00C871A8" w:rsidRDefault="001507E3" w:rsidP="00B67C55">
            <w:pPr>
              <w:pStyle w:val="Beschriftung"/>
            </w:pPr>
            <w:r w:rsidRPr="00C871A8">
              <w:t xml:space="preserve">ESC winner </w:t>
            </w:r>
            <w:r w:rsidR="008F2DE1" w:rsidRPr="00C871A8">
              <w:t>DARA performed with a Headmic 4, which gave her the necessary freedom of movement for her spectacular choreography</w:t>
            </w:r>
            <w:r w:rsidR="00B67C55">
              <w:br/>
            </w:r>
            <w:r w:rsidR="00BF3D6C" w:rsidRPr="00C871A8">
              <w:br/>
              <w:t>(Photo credit: ORF)</w:t>
            </w:r>
          </w:p>
        </w:tc>
        <w:tc>
          <w:tcPr>
            <w:tcW w:w="6474" w:type="dxa"/>
          </w:tcPr>
          <w:p w14:paraId="5EC76097" w14:textId="38E804DD" w:rsidR="001507E3" w:rsidRPr="00C871A8" w:rsidRDefault="001507E3" w:rsidP="00BF3D6C">
            <w:pPr>
              <w:pStyle w:val="Beschriftung"/>
            </w:pPr>
            <w:r w:rsidRPr="00C871A8">
              <w:rPr>
                <w:noProof/>
              </w:rPr>
              <w:drawing>
                <wp:inline distT="0" distB="0" distL="0" distR="0" wp14:anchorId="380F6F32" wp14:editId="4531BEAD">
                  <wp:extent cx="4137401" cy="2395283"/>
                  <wp:effectExtent l="0" t="0" r="0" b="5080"/>
                  <wp:docPr id="209936871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68714" name="Grafik 2099368714"/>
                          <pic:cNvPicPr/>
                        </pic:nvPicPr>
                        <pic:blipFill>
                          <a:blip r:embed="rId22"/>
                          <a:stretch>
                            <a:fillRect/>
                          </a:stretch>
                        </pic:blipFill>
                        <pic:spPr>
                          <a:xfrm>
                            <a:off x="0" y="0"/>
                            <a:ext cx="4152347" cy="2403936"/>
                          </a:xfrm>
                          <a:prstGeom prst="rect">
                            <a:avLst/>
                          </a:prstGeom>
                        </pic:spPr>
                      </pic:pic>
                    </a:graphicData>
                  </a:graphic>
                </wp:inline>
              </w:drawing>
            </w:r>
          </w:p>
        </w:tc>
      </w:tr>
    </w:tbl>
    <w:p w14:paraId="3F401DA7" w14:textId="77777777" w:rsidR="001507E3" w:rsidRPr="00C871A8" w:rsidRDefault="001507E3" w:rsidP="003C7D5A"/>
    <w:p w14:paraId="74EDA33B" w14:textId="77777777" w:rsidR="003C7D5A" w:rsidRPr="00C871A8" w:rsidRDefault="003C7D5A" w:rsidP="003C7D5A">
      <w:pPr>
        <w:rPr>
          <w:b/>
          <w:bCs/>
        </w:rPr>
      </w:pPr>
      <w:r w:rsidRPr="00C871A8">
        <w:rPr>
          <w:b/>
          <w:bCs/>
        </w:rPr>
        <w:t>Spectera goes full circle</w:t>
      </w:r>
    </w:p>
    <w:p w14:paraId="2093923B" w14:textId="3045FEC0" w:rsidR="00960B38" w:rsidRPr="00C871A8" w:rsidRDefault="003C7D5A" w:rsidP="003C7D5A">
      <w:r w:rsidRPr="00C871A8">
        <w:t>Sennheiser WMAS developers Jan Waterma</w:t>
      </w:r>
      <w:r w:rsidR="00260DD9" w:rsidRPr="00C871A8">
        <w:t>n</w:t>
      </w:r>
      <w:r w:rsidRPr="00C871A8">
        <w:t xml:space="preserve">n and Sebastian Georgi </w:t>
      </w:r>
      <w:r w:rsidR="00260DD9" w:rsidRPr="00C871A8">
        <w:t>were excited to see Spectera come to the ESC</w:t>
      </w:r>
      <w:r w:rsidR="00FF0FBA" w:rsidRPr="00C871A8">
        <w:t xml:space="preserve">. </w:t>
      </w:r>
      <w:r w:rsidR="00960B38" w:rsidRPr="00C871A8">
        <w:t>“</w:t>
      </w:r>
      <w:r w:rsidR="00FF0FBA" w:rsidRPr="00C871A8">
        <w:t xml:space="preserve">A </w:t>
      </w:r>
      <w:r w:rsidR="00960B38" w:rsidRPr="00C871A8">
        <w:t>truly unique event, and we</w:t>
      </w:r>
      <w:r w:rsidR="006333F9" w:rsidRPr="00C871A8">
        <w:t xml:space="preserve"> were</w:t>
      </w:r>
      <w:r w:rsidR="00960B38" w:rsidRPr="00C871A8">
        <w:t xml:space="preserve"> so pleased to see the </w:t>
      </w:r>
      <w:r w:rsidR="00FF0FBA" w:rsidRPr="00C871A8">
        <w:t>s</w:t>
      </w:r>
      <w:r w:rsidR="00960B38" w:rsidRPr="00C871A8">
        <w:t xml:space="preserve">ystem being employed </w:t>
      </w:r>
      <w:r w:rsidR="00E172D4" w:rsidRPr="00C871A8">
        <w:t>on it</w:t>
      </w:r>
      <w:r w:rsidR="00960B38" w:rsidRPr="00C871A8">
        <w:t xml:space="preserve"> for the first time,” sa</w:t>
      </w:r>
      <w:r w:rsidR="00FF0FBA" w:rsidRPr="00C871A8">
        <w:t>id</w:t>
      </w:r>
      <w:r w:rsidR="00960B38" w:rsidRPr="00C871A8">
        <w:t xml:space="preserve"> Georgi.</w:t>
      </w:r>
    </w:p>
    <w:p w14:paraId="196E5D16" w14:textId="77777777" w:rsidR="00960B38" w:rsidRPr="00C871A8" w:rsidRDefault="00960B38" w:rsidP="003C7D5A"/>
    <w:p w14:paraId="5B9BF875" w14:textId="43111D9B" w:rsidR="003C7D5A" w:rsidRPr="00C871A8" w:rsidRDefault="00260DD9" w:rsidP="003C7D5A">
      <w:r w:rsidRPr="00C871A8">
        <w:t xml:space="preserve">“It was actually at the ESC in </w:t>
      </w:r>
      <w:r w:rsidR="00A217CB">
        <w:t>Copenhagen</w:t>
      </w:r>
      <w:r w:rsidRPr="00C871A8">
        <w:t xml:space="preserve"> in 201</w:t>
      </w:r>
      <w:r w:rsidR="00A217CB">
        <w:t>4</w:t>
      </w:r>
      <w:r w:rsidRPr="00C871A8">
        <w:t xml:space="preserve"> when fading problems required </w:t>
      </w:r>
      <w:r w:rsidR="002431E3" w:rsidRPr="00C871A8">
        <w:t>me</w:t>
      </w:r>
      <w:r w:rsidRPr="00C871A8">
        <w:t xml:space="preserve"> to develop some software </w:t>
      </w:r>
      <w:r w:rsidR="006333F9" w:rsidRPr="00C871A8">
        <w:t>fixes</w:t>
      </w:r>
      <w:r w:rsidRPr="00C871A8">
        <w:t xml:space="preserve"> for Digital 9000,” recall</w:t>
      </w:r>
      <w:r w:rsidR="00FF0FBA" w:rsidRPr="00C871A8">
        <w:t>ed</w:t>
      </w:r>
      <w:r w:rsidRPr="00C871A8">
        <w:t xml:space="preserve"> Watermann. </w:t>
      </w:r>
      <w:r w:rsidR="00FF0FBA" w:rsidRPr="00C871A8">
        <w:t>“</w:t>
      </w:r>
      <w:r w:rsidR="00A217CB">
        <w:t>A</w:t>
      </w:r>
      <w:r w:rsidRPr="00C871A8">
        <w:t xml:space="preserve"> former </w:t>
      </w:r>
      <w:r w:rsidR="00B51B84" w:rsidRPr="00C871A8">
        <w:t xml:space="preserve">shipyard </w:t>
      </w:r>
      <w:r w:rsidR="00A217CB">
        <w:t xml:space="preserve">had </w:t>
      </w:r>
      <w:r w:rsidR="00A217CB">
        <w:lastRenderedPageBreak/>
        <w:t>been</w:t>
      </w:r>
      <w:r w:rsidR="00B51B84" w:rsidRPr="00C871A8">
        <w:t xml:space="preserve"> chosen as the ESC venue</w:t>
      </w:r>
      <w:r w:rsidR="00A217CB">
        <w:t xml:space="preserve">, </w:t>
      </w:r>
      <w:r w:rsidR="00702C8F">
        <w:t>measuring 160 metres by 160 metres</w:t>
      </w:r>
      <w:r w:rsidR="00B51B84" w:rsidRPr="00C871A8">
        <w:t xml:space="preserve">, everything made of metal. No RF </w:t>
      </w:r>
      <w:r w:rsidR="00854EAB" w:rsidRPr="00C871A8">
        <w:t xml:space="preserve">would </w:t>
      </w:r>
      <w:r w:rsidR="00B51B84" w:rsidRPr="00C871A8">
        <w:t>work in that environment</w:t>
      </w:r>
      <w:r w:rsidR="00A217CB">
        <w:t xml:space="preserve">. </w:t>
      </w:r>
      <w:r w:rsidR="00854EAB" w:rsidRPr="00C871A8">
        <w:t>N</w:t>
      </w:r>
      <w:r w:rsidR="00B51B84" w:rsidRPr="00C871A8">
        <w:t xml:space="preserve">o comms radio, no police radio, no radio networks of </w:t>
      </w:r>
      <w:r w:rsidR="00854EAB" w:rsidRPr="00C871A8">
        <w:t>any</w:t>
      </w:r>
      <w:r w:rsidR="00B51B84" w:rsidRPr="00C871A8">
        <w:t xml:space="preserve"> public authorities. We got Digital 9000 to work by employing special filters</w:t>
      </w:r>
      <w:r w:rsidR="00854EAB" w:rsidRPr="00C871A8">
        <w:t xml:space="preserve"> and opti</w:t>
      </w:r>
      <w:r w:rsidR="0064529C" w:rsidRPr="00C871A8">
        <w:t>mi</w:t>
      </w:r>
      <w:r w:rsidR="00854EAB" w:rsidRPr="00C871A8">
        <w:t>sing antenna positions.</w:t>
      </w:r>
    </w:p>
    <w:p w14:paraId="726DF8F7" w14:textId="77777777" w:rsidR="003C7D5A" w:rsidRPr="00C871A8" w:rsidRDefault="003C7D5A" w:rsidP="00734884">
      <w:pPr>
        <w:rPr>
          <w:rStyle w:val="Fett"/>
          <w:b w:val="0"/>
          <w:bCs w:val="0"/>
        </w:rPr>
      </w:pPr>
    </w:p>
    <w:p w14:paraId="7D1C8D8F" w14:textId="3A0A91F5" w:rsidR="00854EAB" w:rsidRPr="00C871A8" w:rsidRDefault="001F10B8" w:rsidP="00854EAB">
      <w:r w:rsidRPr="00C871A8">
        <w:t xml:space="preserve">“You </w:t>
      </w:r>
      <w:r w:rsidR="0064529C" w:rsidRPr="00C871A8">
        <w:t>can actually say that t</w:t>
      </w:r>
      <w:r w:rsidR="00854EAB" w:rsidRPr="00C871A8">
        <w:t xml:space="preserve">he ESC was the birth of Spectera, because it was there and then that we decided to address the fading issues from a totally new angle. </w:t>
      </w:r>
      <w:r w:rsidR="00020B85" w:rsidRPr="00C871A8">
        <w:t>With standard wireless, y</w:t>
      </w:r>
      <w:r w:rsidR="001217BC" w:rsidRPr="00C871A8">
        <w:t>ou can set up more antennas, but that does not solve the underlying problem</w:t>
      </w:r>
      <w:r w:rsidR="00E172D4" w:rsidRPr="00C871A8">
        <w:t>:</w:t>
      </w:r>
      <w:r w:rsidR="001217BC" w:rsidRPr="00C871A8">
        <w:t xml:space="preserve"> the fading notches and cancellations. We wanted to eliminate th</w:t>
      </w:r>
      <w:r w:rsidR="006333F9" w:rsidRPr="00C871A8">
        <w:t>ose</w:t>
      </w:r>
      <w:r w:rsidR="001217BC" w:rsidRPr="00C871A8">
        <w:t xml:space="preserve"> at the root.”</w:t>
      </w:r>
    </w:p>
    <w:p w14:paraId="42EBE8D2" w14:textId="77777777" w:rsidR="0064529C" w:rsidRPr="00C871A8" w:rsidRDefault="0064529C" w:rsidP="00854EAB"/>
    <w:p w14:paraId="125AE83D" w14:textId="417719F7" w:rsidR="001217BC" w:rsidRPr="00C871A8" w:rsidRDefault="001217BC" w:rsidP="001217BC">
      <w:r w:rsidRPr="00C871A8">
        <w:t xml:space="preserve">Georgi </w:t>
      </w:r>
      <w:r w:rsidR="0064529C" w:rsidRPr="00C871A8">
        <w:t>add</w:t>
      </w:r>
      <w:r w:rsidR="001F10B8" w:rsidRPr="00C871A8">
        <w:t>ed</w:t>
      </w:r>
      <w:r w:rsidRPr="00C871A8">
        <w:t xml:space="preserve">: </w:t>
      </w:r>
      <w:r w:rsidR="00E172D4" w:rsidRPr="00C871A8">
        <w:t>“</w:t>
      </w:r>
      <w:r w:rsidR="0064529C" w:rsidRPr="00C871A8">
        <w:t>And so we started</w:t>
      </w:r>
      <w:r w:rsidR="00BA1007" w:rsidRPr="00C871A8">
        <w:t xml:space="preserve"> out</w:t>
      </w:r>
      <w:r w:rsidR="006333F9" w:rsidRPr="00C871A8">
        <w:t xml:space="preserve"> with the development of wideband technology for professional audio. Working with a broad</w:t>
      </w:r>
      <w:r w:rsidR="00BA1007" w:rsidRPr="00C871A8">
        <w:t>band channel of 8 MHz</w:t>
      </w:r>
      <w:r w:rsidR="00F4685A" w:rsidRPr="00C871A8">
        <w:t>,</w:t>
      </w:r>
      <w:r w:rsidR="00BA1007" w:rsidRPr="00C871A8">
        <w:t xml:space="preserve"> </w:t>
      </w:r>
      <w:r w:rsidR="006333F9" w:rsidRPr="00C871A8">
        <w:t xml:space="preserve">which is not </w:t>
      </w:r>
      <w:r w:rsidR="00BA1007" w:rsidRPr="00C871A8">
        <w:t xml:space="preserve">prone to </w:t>
      </w:r>
      <w:r w:rsidR="006333F9" w:rsidRPr="00C871A8">
        <w:t xml:space="preserve">those </w:t>
      </w:r>
      <w:r w:rsidR="00BA1007" w:rsidRPr="00C871A8">
        <w:t>fading notches</w:t>
      </w:r>
      <w:r w:rsidR="00F4685A" w:rsidRPr="00C871A8">
        <w:t>,</w:t>
      </w:r>
      <w:r w:rsidR="00BA1007" w:rsidRPr="00C871A8">
        <w:t xml:space="preserve"> </w:t>
      </w:r>
      <w:r w:rsidRPr="00C871A8">
        <w:t>was the beginning</w:t>
      </w:r>
      <w:r w:rsidR="00960B38" w:rsidRPr="00C871A8">
        <w:t xml:space="preserve">. </w:t>
      </w:r>
      <w:r w:rsidR="00F4685A" w:rsidRPr="00C871A8">
        <w:t xml:space="preserve">As bandwidth must not be wasted, </w:t>
      </w:r>
      <w:r w:rsidR="00CE6D51" w:rsidRPr="00C871A8">
        <w:t xml:space="preserve">this </w:t>
      </w:r>
      <w:r w:rsidR="00E3483B" w:rsidRPr="00C871A8">
        <w:t>required multiple</w:t>
      </w:r>
      <w:r w:rsidR="006333F9" w:rsidRPr="00C871A8">
        <w:t>x</w:t>
      </w:r>
      <w:r w:rsidR="00E172D4" w:rsidRPr="00C871A8">
        <w:t>ing</w:t>
      </w:r>
      <w:r w:rsidR="00E3483B" w:rsidRPr="00C871A8">
        <w:t xml:space="preserve"> microphones differently</w:t>
      </w:r>
      <w:r w:rsidR="00F4685A" w:rsidRPr="00C871A8">
        <w:t xml:space="preserve">, which </w:t>
      </w:r>
      <w:r w:rsidR="00CE6D51" w:rsidRPr="00C871A8">
        <w:t xml:space="preserve">again </w:t>
      </w:r>
      <w:r w:rsidR="00E3483B" w:rsidRPr="00C871A8">
        <w:t>led us to the idea of time slots, and so the ball got rolling.“</w:t>
      </w:r>
      <w:r w:rsidR="006333F9" w:rsidRPr="00C871A8">
        <w:t xml:space="preserve"> </w:t>
      </w:r>
    </w:p>
    <w:p w14:paraId="11B51C46" w14:textId="77777777" w:rsidR="006333F9" w:rsidRPr="00C871A8" w:rsidRDefault="006333F9" w:rsidP="001217BC"/>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438"/>
        <w:gridCol w:w="1442"/>
      </w:tblGrid>
      <w:tr w:rsidR="008F2DE1" w:rsidRPr="00C871A8" w14:paraId="4A8D04ED" w14:textId="77777777" w:rsidTr="009E693A">
        <w:tc>
          <w:tcPr>
            <w:tcW w:w="3935" w:type="dxa"/>
          </w:tcPr>
          <w:p w14:paraId="1B031B67" w14:textId="29E996E0" w:rsidR="008F2DE1" w:rsidRPr="00C871A8" w:rsidRDefault="00710FF0" w:rsidP="009E693A">
            <w:pPr>
              <w:pStyle w:val="Beschriftung"/>
            </w:pPr>
            <w:r w:rsidRPr="00C871A8">
              <w:rPr>
                <w:noProof/>
              </w:rPr>
              <w:drawing>
                <wp:inline distT="0" distB="0" distL="0" distR="0" wp14:anchorId="014DCB2C" wp14:editId="03998FEF">
                  <wp:extent cx="4012442" cy="2676319"/>
                  <wp:effectExtent l="0" t="0" r="7620" b="0"/>
                  <wp:docPr id="192003888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38881" name="Grafik 1920038881"/>
                          <pic:cNvPicPr/>
                        </pic:nvPicPr>
                        <pic:blipFill>
                          <a:blip r:embed="rId23"/>
                          <a:stretch>
                            <a:fillRect/>
                          </a:stretch>
                        </pic:blipFill>
                        <pic:spPr>
                          <a:xfrm>
                            <a:off x="0" y="0"/>
                            <a:ext cx="4013970" cy="2677338"/>
                          </a:xfrm>
                          <a:prstGeom prst="rect">
                            <a:avLst/>
                          </a:prstGeom>
                        </pic:spPr>
                      </pic:pic>
                    </a:graphicData>
                  </a:graphic>
                </wp:inline>
              </w:drawing>
            </w:r>
          </w:p>
        </w:tc>
        <w:tc>
          <w:tcPr>
            <w:tcW w:w="3935" w:type="dxa"/>
          </w:tcPr>
          <w:p w14:paraId="613F0AC5" w14:textId="3EFC92E0" w:rsidR="008F2DE1" w:rsidRPr="00C871A8" w:rsidRDefault="009E693A" w:rsidP="009E693A">
            <w:pPr>
              <w:pStyle w:val="Beschriftung"/>
            </w:pPr>
            <w:r w:rsidRPr="00C871A8">
              <w:t xml:space="preserve">Jan Watermann (l) and Sebastian Georgi in Vienna </w:t>
            </w:r>
            <w:r w:rsidRPr="00C871A8">
              <w:br/>
            </w:r>
            <w:r w:rsidRPr="00C871A8">
              <w:br/>
              <w:t>(Photo credit: Adrian Almasan)</w:t>
            </w:r>
          </w:p>
        </w:tc>
      </w:tr>
    </w:tbl>
    <w:p w14:paraId="0FFC5009" w14:textId="77777777" w:rsidR="008F2DE1" w:rsidRPr="00C871A8" w:rsidRDefault="008F2DE1" w:rsidP="001217BC"/>
    <w:p w14:paraId="62D4D663" w14:textId="58807383" w:rsidR="006333F9" w:rsidRPr="00C871A8" w:rsidRDefault="006333F9" w:rsidP="001217BC">
      <w:r w:rsidRPr="00C871A8">
        <w:t xml:space="preserve">Watermann and Georgi </w:t>
      </w:r>
      <w:r w:rsidR="00CE6D51" w:rsidRPr="00C871A8">
        <w:t xml:space="preserve">actually returned to that same Copenhagen venue with their WMAS demonstrator in </w:t>
      </w:r>
      <w:r w:rsidR="00C871A8">
        <w:t>January 2016</w:t>
      </w:r>
      <w:r w:rsidR="00CE6D51" w:rsidRPr="00C871A8">
        <w:t>. “We set up a single antenna, and had coverage within the entire hall! That was the first time I saw Jonas Næsby on the verge of tears,” smiles Georgi. “This shipyard is like a Faraday cage, and we had perfect coverage just like that.”</w:t>
      </w:r>
    </w:p>
    <w:p w14:paraId="2E79DF07" w14:textId="77777777" w:rsidR="003C7D5A" w:rsidRPr="00C871A8" w:rsidRDefault="003C7D5A" w:rsidP="003C7D5A"/>
    <w:p w14:paraId="21EA7EB2" w14:textId="77777777" w:rsidR="00A217CB" w:rsidRDefault="00A217CB">
      <w:pPr>
        <w:spacing w:after="200" w:line="276" w:lineRule="auto"/>
        <w:rPr>
          <w:rStyle w:val="Fett"/>
        </w:rPr>
      </w:pPr>
      <w:r>
        <w:rPr>
          <w:rStyle w:val="Fett"/>
        </w:rPr>
        <w:br w:type="page"/>
      </w:r>
    </w:p>
    <w:p w14:paraId="5A45596F" w14:textId="38AEB88B" w:rsidR="00852235" w:rsidRPr="00C871A8" w:rsidRDefault="00852235" w:rsidP="00852235">
      <w:pPr>
        <w:rPr>
          <w:rStyle w:val="Fett"/>
        </w:rPr>
      </w:pPr>
      <w:r w:rsidRPr="00C871A8">
        <w:rPr>
          <w:rStyle w:val="Fett"/>
        </w:rPr>
        <w:lastRenderedPageBreak/>
        <w:t xml:space="preserve">Spectera puts an end to fading – and phasing </w:t>
      </w:r>
    </w:p>
    <w:p w14:paraId="1DAC0A2E" w14:textId="08E18299" w:rsidR="007B160D" w:rsidRPr="00C871A8" w:rsidRDefault="004A1530" w:rsidP="003C7D5A">
      <w:r w:rsidRPr="00C871A8">
        <w:t>Watermann point</w:t>
      </w:r>
      <w:r w:rsidR="00F4685A" w:rsidRPr="00C871A8">
        <w:t>ed</w:t>
      </w:r>
      <w:r w:rsidRPr="00C871A8">
        <w:t xml:space="preserve"> </w:t>
      </w:r>
      <w:r w:rsidR="00020B85" w:rsidRPr="00C871A8">
        <w:t>out</w:t>
      </w:r>
      <w:r w:rsidRPr="00C871A8">
        <w:t xml:space="preserve"> another </w:t>
      </w:r>
      <w:r w:rsidR="004F2D52" w:rsidRPr="00C871A8">
        <w:t>important aspect that often gets overlooked: “The second issue we resolved are the phase issues and clock synchroni</w:t>
      </w:r>
      <w:r w:rsidR="00C871A8" w:rsidRPr="00C871A8">
        <w:t>s</w:t>
      </w:r>
      <w:r w:rsidR="004F2D52" w:rsidRPr="00C871A8">
        <w:t xml:space="preserve">ation of digital systems, the fact that phases </w:t>
      </w:r>
      <w:r w:rsidR="00020B85" w:rsidRPr="00C871A8">
        <w:t xml:space="preserve">can </w:t>
      </w:r>
      <w:r w:rsidR="004F2D52" w:rsidRPr="00C871A8">
        <w:t>cancel each other out when multiple signals converge,” sa</w:t>
      </w:r>
      <w:r w:rsidR="00F4685A" w:rsidRPr="00C871A8">
        <w:t>id</w:t>
      </w:r>
      <w:r w:rsidR="004F2D52" w:rsidRPr="00C871A8">
        <w:t xml:space="preserve"> Watermann. “</w:t>
      </w:r>
      <w:r w:rsidR="00020B85" w:rsidRPr="00C871A8">
        <w:t>S</w:t>
      </w:r>
      <w:r w:rsidR="004F2D52" w:rsidRPr="00C871A8">
        <w:t xml:space="preserve">tandard digital microphones have an internal clock, which simply starts transmitting. Even though the sample rate of the mics is the same, they aren’t perfectly in sync. To be able to output them together, I </w:t>
      </w:r>
      <w:r w:rsidR="007B160D" w:rsidRPr="00C871A8">
        <w:t xml:space="preserve">would </w:t>
      </w:r>
      <w:r w:rsidR="00020B85" w:rsidRPr="00C871A8">
        <w:t>have</w:t>
      </w:r>
      <w:r w:rsidR="007B160D" w:rsidRPr="00C871A8">
        <w:t xml:space="preserve"> </w:t>
      </w:r>
      <w:r w:rsidR="004F2D52" w:rsidRPr="00C871A8">
        <w:t xml:space="preserve">to convert them all individually, because I can’t tell the microphone to go </w:t>
      </w:r>
      <w:r w:rsidR="00BB764D" w:rsidRPr="00C871A8">
        <w:t xml:space="preserve">slightly </w:t>
      </w:r>
      <w:r w:rsidR="004F2D52" w:rsidRPr="00C871A8">
        <w:t xml:space="preserve">faster or </w:t>
      </w:r>
      <w:r w:rsidR="00BB764D" w:rsidRPr="00C871A8">
        <w:t>a little bit slower</w:t>
      </w:r>
      <w:r w:rsidR="004F2D52" w:rsidRPr="00C871A8">
        <w:t xml:space="preserve">; it just transmits, and you have to process </w:t>
      </w:r>
      <w:r w:rsidR="00BB764D" w:rsidRPr="00C871A8">
        <w:t>the signal</w:t>
      </w:r>
      <w:r w:rsidR="007B160D" w:rsidRPr="00C871A8">
        <w:t>s</w:t>
      </w:r>
      <w:r w:rsidR="00BB764D" w:rsidRPr="00C871A8">
        <w:t xml:space="preserve"> </w:t>
      </w:r>
      <w:r w:rsidR="004F2D52" w:rsidRPr="00C871A8">
        <w:t xml:space="preserve">as </w:t>
      </w:r>
      <w:r w:rsidR="007B160D" w:rsidRPr="00C871A8">
        <w:t>they</w:t>
      </w:r>
      <w:r w:rsidR="004F2D52" w:rsidRPr="00C871A8">
        <w:t xml:space="preserve"> </w:t>
      </w:r>
      <w:r w:rsidR="007B160D" w:rsidRPr="00C871A8">
        <w:t>arrive</w:t>
      </w:r>
      <w:r w:rsidR="004F2D52" w:rsidRPr="00C871A8">
        <w:t>.</w:t>
      </w:r>
    </w:p>
    <w:p w14:paraId="1EE4B8DD" w14:textId="77777777" w:rsidR="007B160D" w:rsidRPr="00C871A8" w:rsidRDefault="007B160D" w:rsidP="003C7D5A"/>
    <w:p w14:paraId="79FCCD8D" w14:textId="72FC757E" w:rsidR="00020B85" w:rsidRPr="00C871A8" w:rsidRDefault="00F4685A" w:rsidP="00020B85">
      <w:pPr>
        <w:rPr>
          <w:rStyle w:val="Fett"/>
          <w:b w:val="0"/>
          <w:bCs w:val="0"/>
        </w:rPr>
      </w:pPr>
      <w:r w:rsidRPr="00C871A8">
        <w:rPr>
          <w:rStyle w:val="Fett"/>
          <w:b w:val="0"/>
          <w:bCs w:val="0"/>
        </w:rPr>
        <w:t>“</w:t>
      </w:r>
      <w:r w:rsidR="00020B85" w:rsidRPr="00C871A8">
        <w:rPr>
          <w:rStyle w:val="Fett"/>
          <w:b w:val="0"/>
          <w:bCs w:val="0"/>
        </w:rPr>
        <w:t xml:space="preserve">A classic example </w:t>
      </w:r>
      <w:r w:rsidRPr="00C871A8">
        <w:rPr>
          <w:rStyle w:val="Fett"/>
          <w:b w:val="0"/>
          <w:bCs w:val="0"/>
        </w:rPr>
        <w:t xml:space="preserve">of phasing issues </w:t>
      </w:r>
      <w:r w:rsidR="00020B85" w:rsidRPr="00C871A8">
        <w:rPr>
          <w:rStyle w:val="Fett"/>
          <w:b w:val="0"/>
          <w:bCs w:val="0"/>
        </w:rPr>
        <w:t xml:space="preserve">is a broadcast host who uses a headset microphone and </w:t>
      </w:r>
      <w:r w:rsidRPr="00C871A8">
        <w:rPr>
          <w:rStyle w:val="Fett"/>
          <w:b w:val="0"/>
          <w:bCs w:val="0"/>
        </w:rPr>
        <w:t xml:space="preserve">at the same time </w:t>
      </w:r>
      <w:r w:rsidR="00020B85" w:rsidRPr="00C871A8">
        <w:rPr>
          <w:rStyle w:val="Fett"/>
          <w:b w:val="0"/>
          <w:bCs w:val="0"/>
        </w:rPr>
        <w:t xml:space="preserve">a handheld mic for interviewing a guest. During the interview, the host </w:t>
      </w:r>
      <w:r w:rsidRPr="00C871A8">
        <w:rPr>
          <w:rStyle w:val="Fett"/>
          <w:b w:val="0"/>
          <w:bCs w:val="0"/>
        </w:rPr>
        <w:t>tends to</w:t>
      </w:r>
      <w:r w:rsidR="00020B85" w:rsidRPr="00C871A8">
        <w:rPr>
          <w:rStyle w:val="Fett"/>
          <w:b w:val="0"/>
          <w:bCs w:val="0"/>
        </w:rPr>
        <w:t xml:space="preserve"> forget that </w:t>
      </w:r>
      <w:r w:rsidRPr="00C871A8">
        <w:rPr>
          <w:rStyle w:val="Fett"/>
          <w:b w:val="0"/>
          <w:bCs w:val="0"/>
        </w:rPr>
        <w:t xml:space="preserve">he or she is </w:t>
      </w:r>
      <w:r w:rsidR="00020B85" w:rsidRPr="00C871A8">
        <w:rPr>
          <w:rStyle w:val="Fett"/>
          <w:b w:val="0"/>
          <w:bCs w:val="0"/>
        </w:rPr>
        <w:t>miked up already, and speak</w:t>
      </w:r>
      <w:r w:rsidR="00852235" w:rsidRPr="00C871A8">
        <w:rPr>
          <w:rStyle w:val="Fett"/>
          <w:b w:val="0"/>
          <w:bCs w:val="0"/>
        </w:rPr>
        <w:t>s</w:t>
      </w:r>
      <w:r w:rsidR="00020B85" w:rsidRPr="00C871A8">
        <w:rPr>
          <w:rStyle w:val="Fett"/>
          <w:b w:val="0"/>
          <w:bCs w:val="0"/>
        </w:rPr>
        <w:t xml:space="preserve"> into the handheld</w:t>
      </w:r>
      <w:r w:rsidR="00852235" w:rsidRPr="00C871A8">
        <w:rPr>
          <w:rStyle w:val="Fett"/>
          <w:b w:val="0"/>
          <w:bCs w:val="0"/>
        </w:rPr>
        <w:t>, too</w:t>
      </w:r>
      <w:r w:rsidR="00020B85" w:rsidRPr="00C871A8">
        <w:rPr>
          <w:rStyle w:val="Fett"/>
          <w:b w:val="0"/>
          <w:bCs w:val="0"/>
        </w:rPr>
        <w:t xml:space="preserve">. </w:t>
      </w:r>
      <w:r w:rsidRPr="00C871A8">
        <w:rPr>
          <w:rStyle w:val="Fett"/>
          <w:b w:val="0"/>
          <w:bCs w:val="0"/>
        </w:rPr>
        <w:t xml:space="preserve">The </w:t>
      </w:r>
      <w:r w:rsidR="00020B85" w:rsidRPr="00C871A8">
        <w:rPr>
          <w:rStyle w:val="Fett"/>
          <w:b w:val="0"/>
          <w:bCs w:val="0"/>
        </w:rPr>
        <w:t xml:space="preserve">sound engineer gets the host audio over the headset mic and the handheld, so two signals, and </w:t>
      </w:r>
      <w:r w:rsidR="00D303E4" w:rsidRPr="00C871A8">
        <w:rPr>
          <w:rStyle w:val="Fett"/>
          <w:b w:val="0"/>
          <w:bCs w:val="0"/>
        </w:rPr>
        <w:t xml:space="preserve">on the mixing desk this results in cancellations within the frequency curve. The audio suddenly sounds weirdly </w:t>
      </w:r>
      <w:r w:rsidR="003379F4" w:rsidRPr="00C871A8">
        <w:rPr>
          <w:rStyle w:val="Fett"/>
          <w:b w:val="0"/>
          <w:bCs w:val="0"/>
        </w:rPr>
        <w:t xml:space="preserve">phase-shifted, out of tune, if you will. Then the audio engineer </w:t>
      </w:r>
      <w:r w:rsidR="00852235" w:rsidRPr="00C871A8">
        <w:rPr>
          <w:rStyle w:val="Fett"/>
          <w:b w:val="0"/>
          <w:bCs w:val="0"/>
        </w:rPr>
        <w:t xml:space="preserve">usually </w:t>
      </w:r>
      <w:r w:rsidR="003379F4" w:rsidRPr="00C871A8">
        <w:rPr>
          <w:rStyle w:val="Fett"/>
          <w:b w:val="0"/>
          <w:bCs w:val="0"/>
        </w:rPr>
        <w:t xml:space="preserve">reacts </w:t>
      </w:r>
      <w:r w:rsidR="00852235" w:rsidRPr="00C871A8">
        <w:rPr>
          <w:rStyle w:val="Fett"/>
          <w:b w:val="0"/>
          <w:bCs w:val="0"/>
        </w:rPr>
        <w:t xml:space="preserve">very </w:t>
      </w:r>
      <w:r w:rsidR="003379F4" w:rsidRPr="00C871A8">
        <w:rPr>
          <w:rStyle w:val="Fett"/>
          <w:b w:val="0"/>
          <w:bCs w:val="0"/>
        </w:rPr>
        <w:t>quickly and pulls the fader down on one of the mics</w:t>
      </w:r>
      <w:r w:rsidR="00020B85" w:rsidRPr="00C871A8">
        <w:rPr>
          <w:rStyle w:val="Fett"/>
          <w:b w:val="0"/>
          <w:bCs w:val="0"/>
        </w:rPr>
        <w:t xml:space="preserve">, </w:t>
      </w:r>
      <w:r w:rsidR="003379F4" w:rsidRPr="00C871A8">
        <w:rPr>
          <w:rStyle w:val="Fett"/>
          <w:b w:val="0"/>
          <w:bCs w:val="0"/>
        </w:rPr>
        <w:t xml:space="preserve">but </w:t>
      </w:r>
      <w:r w:rsidR="00852235" w:rsidRPr="00C871A8">
        <w:rPr>
          <w:rStyle w:val="Fett"/>
          <w:b w:val="0"/>
          <w:bCs w:val="0"/>
        </w:rPr>
        <w:t>for a few seconds, you can hear this phasing effect.”</w:t>
      </w:r>
    </w:p>
    <w:p w14:paraId="4DE55DFB" w14:textId="77777777" w:rsidR="00020B85" w:rsidRPr="00C871A8" w:rsidRDefault="00020B85" w:rsidP="003C7D5A"/>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07"/>
        <w:gridCol w:w="5673"/>
      </w:tblGrid>
      <w:tr w:rsidR="00083379" w:rsidRPr="00C871A8" w14:paraId="627BEFB9" w14:textId="77777777" w:rsidTr="00083379">
        <w:tc>
          <w:tcPr>
            <w:tcW w:w="3935" w:type="dxa"/>
          </w:tcPr>
          <w:p w14:paraId="48E340BF" w14:textId="1F3923A1" w:rsidR="00083379" w:rsidRPr="00C871A8" w:rsidRDefault="00083379" w:rsidP="00083379">
            <w:pPr>
              <w:pStyle w:val="Beschriftung"/>
            </w:pPr>
            <w:r w:rsidRPr="00C871A8">
              <w:t>(l/r) Volker Schmitt, Sebastian Georgi, Jan Watermann</w:t>
            </w:r>
            <w:r w:rsidR="00F4685A" w:rsidRPr="00C871A8">
              <w:br/>
            </w:r>
            <w:r w:rsidR="00F4685A" w:rsidRPr="00C871A8">
              <w:br/>
              <w:t>(Photo credit: Adrian Almasan)</w:t>
            </w:r>
          </w:p>
        </w:tc>
        <w:tc>
          <w:tcPr>
            <w:tcW w:w="3935" w:type="dxa"/>
          </w:tcPr>
          <w:p w14:paraId="5137BDDF" w14:textId="0F50B5A1" w:rsidR="00083379" w:rsidRPr="00C871A8" w:rsidRDefault="00083379" w:rsidP="00083379">
            <w:pPr>
              <w:pStyle w:val="Beschriftung"/>
            </w:pPr>
            <w:r w:rsidRPr="00C871A8">
              <w:rPr>
                <w:noProof/>
              </w:rPr>
              <w:drawing>
                <wp:inline distT="0" distB="0" distL="0" distR="0" wp14:anchorId="26549AF6" wp14:editId="167F1853">
                  <wp:extent cx="3533996" cy="2436125"/>
                  <wp:effectExtent l="0" t="0" r="0" b="2540"/>
                  <wp:docPr id="257195474"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95474" name="Grafik 257195474"/>
                          <pic:cNvPicPr/>
                        </pic:nvPicPr>
                        <pic:blipFill>
                          <a:blip r:embed="rId24"/>
                          <a:stretch>
                            <a:fillRect/>
                          </a:stretch>
                        </pic:blipFill>
                        <pic:spPr>
                          <a:xfrm>
                            <a:off x="0" y="0"/>
                            <a:ext cx="3539808" cy="2440131"/>
                          </a:xfrm>
                          <a:prstGeom prst="rect">
                            <a:avLst/>
                          </a:prstGeom>
                        </pic:spPr>
                      </pic:pic>
                    </a:graphicData>
                  </a:graphic>
                </wp:inline>
              </w:drawing>
            </w:r>
          </w:p>
        </w:tc>
      </w:tr>
    </w:tbl>
    <w:p w14:paraId="379707A7" w14:textId="77777777" w:rsidR="00D472B9" w:rsidRPr="00C871A8" w:rsidRDefault="00D472B9" w:rsidP="003C7D5A"/>
    <w:p w14:paraId="4ED204C3" w14:textId="353A5CC2" w:rsidR="00E3483B" w:rsidRPr="00C871A8" w:rsidRDefault="007B160D" w:rsidP="003C7D5A">
      <w:r w:rsidRPr="00C871A8">
        <w:t>Georgi add</w:t>
      </w:r>
      <w:r w:rsidR="00F4685A" w:rsidRPr="00C871A8">
        <w:t>ed</w:t>
      </w:r>
      <w:r w:rsidRPr="00C871A8">
        <w:t>: “</w:t>
      </w:r>
      <w:r w:rsidR="00BB764D" w:rsidRPr="00C871A8">
        <w:t xml:space="preserve">For </w:t>
      </w:r>
      <w:r w:rsidR="0075152C" w:rsidRPr="00C871A8">
        <w:t>Spectera, we needed to be synchroni</w:t>
      </w:r>
      <w:r w:rsidR="00C871A8" w:rsidRPr="00C871A8">
        <w:t>s</w:t>
      </w:r>
      <w:r w:rsidR="0075152C" w:rsidRPr="00C871A8">
        <w:t xml:space="preserve">ed anyway for the TDMA </w:t>
      </w:r>
      <w:r w:rsidR="00852235" w:rsidRPr="00C871A8">
        <w:t>technique</w:t>
      </w:r>
      <w:r w:rsidR="0075152C" w:rsidRPr="00C871A8">
        <w:t xml:space="preserve"> we’re using, </w:t>
      </w:r>
      <w:r w:rsidR="00852235" w:rsidRPr="00C871A8">
        <w:t xml:space="preserve">so </w:t>
      </w:r>
      <w:r w:rsidR="0075152C" w:rsidRPr="00C871A8">
        <w:t xml:space="preserve">we can now sync the </w:t>
      </w:r>
      <w:r w:rsidR="00852235" w:rsidRPr="00C871A8">
        <w:t>internal clock of the mics, too</w:t>
      </w:r>
      <w:r w:rsidR="0075152C" w:rsidRPr="00C871A8">
        <w:t xml:space="preserve">. Now </w:t>
      </w:r>
      <w:r w:rsidR="00F4685A" w:rsidRPr="00C871A8">
        <w:t xml:space="preserve">the sound engineer no longer has any issues with phasing and can </w:t>
      </w:r>
      <w:r w:rsidR="0075152C" w:rsidRPr="00C871A8">
        <w:t xml:space="preserve">simply mix </w:t>
      </w:r>
      <w:r w:rsidR="00852235" w:rsidRPr="00C871A8">
        <w:t xml:space="preserve">all mics. This isn’t just theory; we </w:t>
      </w:r>
      <w:r w:rsidR="00852235" w:rsidRPr="00C871A8">
        <w:lastRenderedPageBreak/>
        <w:t>built the demonstrator and actually had five open microphones, and several people listen</w:t>
      </w:r>
      <w:r w:rsidR="00F4685A" w:rsidRPr="00C871A8">
        <w:t>ed</w:t>
      </w:r>
      <w:r w:rsidR="00852235" w:rsidRPr="00C871A8">
        <w:t xml:space="preserve"> in and noticed, ‘Wow, there’s no more phasing here.’</w:t>
      </w:r>
      <w:r w:rsidR="002431E3" w:rsidRPr="00C871A8">
        <w:t>”</w:t>
      </w:r>
    </w:p>
    <w:p w14:paraId="7A34D7D6" w14:textId="77777777" w:rsidR="004F2D52" w:rsidRPr="00C871A8" w:rsidRDefault="004F2D52" w:rsidP="004F2D52"/>
    <w:p w14:paraId="41A2712A" w14:textId="252F82D1" w:rsidR="003C7D5A" w:rsidRPr="00C871A8" w:rsidRDefault="002431E3" w:rsidP="003C7D5A">
      <w:pPr>
        <w:rPr>
          <w:rStyle w:val="Fett"/>
          <w:b w:val="0"/>
          <w:bCs w:val="0"/>
        </w:rPr>
      </w:pPr>
      <w:r w:rsidRPr="00C871A8">
        <w:rPr>
          <w:rStyle w:val="Fett"/>
          <w:b w:val="0"/>
          <w:bCs w:val="0"/>
        </w:rPr>
        <w:t>“This is w</w:t>
      </w:r>
      <w:r w:rsidR="00F4685A" w:rsidRPr="00C871A8">
        <w:rPr>
          <w:rStyle w:val="Fett"/>
          <w:b w:val="0"/>
          <w:bCs w:val="0"/>
        </w:rPr>
        <w:t>h</w:t>
      </w:r>
      <w:r w:rsidRPr="00C871A8">
        <w:rPr>
          <w:rStyle w:val="Fett"/>
          <w:b w:val="0"/>
          <w:bCs w:val="0"/>
        </w:rPr>
        <w:t>ere Spectera comes full circle,” the developers concluded. “</w:t>
      </w:r>
      <w:r w:rsidR="009A5504" w:rsidRPr="00C871A8">
        <w:rPr>
          <w:rStyle w:val="Fett"/>
          <w:b w:val="0"/>
          <w:bCs w:val="0"/>
        </w:rPr>
        <w:t>Dev</w:t>
      </w:r>
      <w:r w:rsidR="00211BA7" w:rsidRPr="00C871A8">
        <w:rPr>
          <w:rStyle w:val="Fett"/>
          <w:b w:val="0"/>
          <w:bCs w:val="0"/>
        </w:rPr>
        <w:t>el</w:t>
      </w:r>
      <w:r w:rsidR="009A5504" w:rsidRPr="00C871A8">
        <w:rPr>
          <w:rStyle w:val="Fett"/>
          <w:b w:val="0"/>
          <w:bCs w:val="0"/>
        </w:rPr>
        <w:t>opment started as a solution to the fading challenges</w:t>
      </w:r>
      <w:r w:rsidRPr="00C871A8">
        <w:rPr>
          <w:rStyle w:val="Fett"/>
          <w:b w:val="0"/>
          <w:bCs w:val="0"/>
        </w:rPr>
        <w:t xml:space="preserve"> that the ESC posed, </w:t>
      </w:r>
      <w:r w:rsidR="00211BA7" w:rsidRPr="00C871A8">
        <w:rPr>
          <w:rStyle w:val="Fett"/>
          <w:b w:val="0"/>
          <w:bCs w:val="0"/>
        </w:rPr>
        <w:t xml:space="preserve">and in its 2026 edition Spectera </w:t>
      </w:r>
      <w:r w:rsidR="00F4685A" w:rsidRPr="00C871A8">
        <w:rPr>
          <w:rStyle w:val="Fett"/>
          <w:b w:val="0"/>
          <w:bCs w:val="0"/>
        </w:rPr>
        <w:t>has arrived</w:t>
      </w:r>
      <w:r w:rsidR="000E03DE" w:rsidRPr="00C871A8">
        <w:rPr>
          <w:rStyle w:val="Fett"/>
          <w:b w:val="0"/>
          <w:bCs w:val="0"/>
        </w:rPr>
        <w:t xml:space="preserve"> at the ESC</w:t>
      </w:r>
      <w:r w:rsidR="00211BA7" w:rsidRPr="00C871A8">
        <w:rPr>
          <w:rStyle w:val="Fett"/>
          <w:b w:val="0"/>
          <w:bCs w:val="0"/>
        </w:rPr>
        <w:t xml:space="preserve">, solving these issues, streamlining workflows and delivering </w:t>
      </w:r>
      <w:r w:rsidR="008B6B26" w:rsidRPr="00C871A8">
        <w:rPr>
          <w:rStyle w:val="Fett"/>
          <w:b w:val="0"/>
          <w:bCs w:val="0"/>
        </w:rPr>
        <w:t>exceptional</w:t>
      </w:r>
      <w:r w:rsidR="00211BA7" w:rsidRPr="00C871A8">
        <w:rPr>
          <w:rStyle w:val="Fett"/>
          <w:b w:val="0"/>
          <w:bCs w:val="0"/>
        </w:rPr>
        <w:t xml:space="preserve"> audio for artists and audiences alike.”</w:t>
      </w:r>
    </w:p>
    <w:p w14:paraId="55B2E5E3" w14:textId="77777777" w:rsidR="0058096A" w:rsidRPr="00C871A8" w:rsidRDefault="0058096A" w:rsidP="00734884">
      <w:pPr>
        <w:rPr>
          <w:rStyle w:val="Fett"/>
          <w:b w:val="0"/>
          <w:bCs w:val="0"/>
        </w:rPr>
      </w:pPr>
    </w:p>
    <w:p w14:paraId="79460C64" w14:textId="6B08CAF0" w:rsidR="00754943" w:rsidRPr="00C871A8" w:rsidRDefault="00E6755D" w:rsidP="00754943">
      <w:r w:rsidRPr="00C871A8">
        <w:rPr>
          <w:rStyle w:val="Fett"/>
          <w:b w:val="0"/>
          <w:bCs w:val="0"/>
        </w:rPr>
        <w:t>Næsby</w:t>
      </w:r>
      <w:r w:rsidR="005320CE" w:rsidRPr="00C871A8">
        <w:rPr>
          <w:rStyle w:val="Fett"/>
          <w:b w:val="0"/>
          <w:bCs w:val="0"/>
        </w:rPr>
        <w:t xml:space="preserve"> also</w:t>
      </w:r>
      <w:r w:rsidR="00754943" w:rsidRPr="00C871A8">
        <w:rPr>
          <w:rStyle w:val="Fett"/>
          <w:b w:val="0"/>
          <w:bCs w:val="0"/>
        </w:rPr>
        <w:t xml:space="preserve"> was proud to once again have new Sennheiser technology </w:t>
      </w:r>
      <w:r w:rsidR="00754943" w:rsidRPr="00C871A8">
        <w:t>on Eurovision: “Sennheiser made this show wireless back in the 80’s, digitised it in 2013 with the introduction of Digital 9000 and now uses the cutting-edge Sennheiser WMAS with Spectera.”</w:t>
      </w:r>
    </w:p>
    <w:p w14:paraId="387DBC99" w14:textId="77777777" w:rsidR="00E6755D" w:rsidRPr="00C871A8" w:rsidRDefault="00E6755D" w:rsidP="00734884">
      <w:pPr>
        <w:rPr>
          <w:rStyle w:val="Fett"/>
          <w:b w:val="0"/>
          <w:bCs w:val="0"/>
        </w:rPr>
      </w:pPr>
    </w:p>
    <w:p w14:paraId="158EEE86" w14:textId="2C94A0E1" w:rsidR="002E4408" w:rsidRPr="00C871A8" w:rsidRDefault="002E4408" w:rsidP="00734884">
      <w:pPr>
        <w:rPr>
          <w:rStyle w:val="Fett"/>
          <w:b w:val="0"/>
          <w:bCs w:val="0"/>
        </w:rPr>
      </w:pPr>
      <w:r w:rsidRPr="00C871A8">
        <w:rPr>
          <w:noProof/>
        </w:rPr>
        <w:drawing>
          <wp:inline distT="0" distB="0" distL="0" distR="0" wp14:anchorId="5CEC9BFF" wp14:editId="20946A21">
            <wp:extent cx="5003800" cy="2919095"/>
            <wp:effectExtent l="0" t="0" r="6350" b="0"/>
            <wp:docPr id="95370993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709932" name="Grafik 953709932"/>
                    <pic:cNvPicPr/>
                  </pic:nvPicPr>
                  <pic:blipFill>
                    <a:blip r:embed="rId25"/>
                    <a:stretch>
                      <a:fillRect/>
                    </a:stretch>
                  </pic:blipFill>
                  <pic:spPr>
                    <a:xfrm>
                      <a:off x="0" y="0"/>
                      <a:ext cx="5003800" cy="2919095"/>
                    </a:xfrm>
                    <a:prstGeom prst="rect">
                      <a:avLst/>
                    </a:prstGeom>
                  </pic:spPr>
                </pic:pic>
              </a:graphicData>
            </a:graphic>
          </wp:inline>
        </w:drawing>
      </w:r>
    </w:p>
    <w:p w14:paraId="26C1A229" w14:textId="77777777" w:rsidR="002E4408" w:rsidRPr="00C871A8" w:rsidRDefault="002E4408" w:rsidP="00734884">
      <w:pPr>
        <w:rPr>
          <w:rStyle w:val="Fett"/>
          <w:b w:val="0"/>
          <w:bCs w:val="0"/>
        </w:rPr>
      </w:pPr>
    </w:p>
    <w:p w14:paraId="57832B79" w14:textId="77777777" w:rsidR="00CC7D13" w:rsidRPr="00C871A8" w:rsidRDefault="00CC7D13" w:rsidP="00CC7D13">
      <w:pPr>
        <w:rPr>
          <w:rStyle w:val="Fett"/>
        </w:rPr>
      </w:pPr>
      <w:r w:rsidRPr="00C871A8">
        <w:rPr>
          <w:rStyle w:val="Fett"/>
        </w:rPr>
        <w:t>Sennheiser equipment in use during ESC 2026</w:t>
      </w:r>
    </w:p>
    <w:p w14:paraId="78FB31C7" w14:textId="39428D79" w:rsidR="0015389F" w:rsidRDefault="00CC7D13" w:rsidP="00CC7D13">
      <w:r w:rsidRPr="00C871A8">
        <w:t>4</w:t>
      </w:r>
      <w:r w:rsidR="0059328D">
        <w:t xml:space="preserve"> </w:t>
      </w:r>
      <w:r w:rsidRPr="00C871A8">
        <w:t xml:space="preserve">x active </w:t>
      </w:r>
      <w:r w:rsidR="00F21FDB">
        <w:t xml:space="preserve">Spectera </w:t>
      </w:r>
      <w:r w:rsidRPr="00C871A8">
        <w:t>Base Stations, using one RF channel each</w:t>
      </w:r>
    </w:p>
    <w:p w14:paraId="5E27AF2D" w14:textId="67A1428C" w:rsidR="00CC7D13" w:rsidRPr="00C871A8" w:rsidRDefault="00CC7D13" w:rsidP="00CC7D13">
      <w:r w:rsidRPr="00C871A8">
        <w:t>1</w:t>
      </w:r>
      <w:r w:rsidR="0059328D">
        <w:t xml:space="preserve"> </w:t>
      </w:r>
      <w:r w:rsidRPr="00C871A8">
        <w:t xml:space="preserve">x </w:t>
      </w:r>
      <w:r w:rsidR="00F21FDB">
        <w:t xml:space="preserve">Spectera </w:t>
      </w:r>
      <w:r w:rsidRPr="00C871A8">
        <w:t xml:space="preserve">Base Station for </w:t>
      </w:r>
      <w:r w:rsidR="00405461" w:rsidRPr="00C871A8">
        <w:t>scanning</w:t>
      </w:r>
    </w:p>
    <w:p w14:paraId="3378329B" w14:textId="28779CB9" w:rsidR="00CC7D13" w:rsidRPr="00C871A8" w:rsidRDefault="00CC7D13" w:rsidP="00CC7D13">
      <w:r w:rsidRPr="00C871A8">
        <w:t xml:space="preserve">46 x </w:t>
      </w:r>
      <w:r w:rsidR="00F21FDB">
        <w:t xml:space="preserve">Spectera </w:t>
      </w:r>
      <w:r w:rsidRPr="00C871A8">
        <w:t>SKM handheld microphones with Neumann KK 105 A super-cardioid capsules</w:t>
      </w:r>
    </w:p>
    <w:p w14:paraId="253A354F" w14:textId="719965CA" w:rsidR="00CC7D13" w:rsidRPr="00C871A8" w:rsidRDefault="00CC7D13" w:rsidP="00CC7D13">
      <w:r w:rsidRPr="00C871A8">
        <w:t xml:space="preserve">101 x </w:t>
      </w:r>
      <w:r w:rsidR="00F21FDB">
        <w:t xml:space="preserve">Spectera </w:t>
      </w:r>
      <w:r w:rsidRPr="00C871A8">
        <w:t>SEK bidirectional bodypacks</w:t>
      </w:r>
    </w:p>
    <w:p w14:paraId="451BD8BD" w14:textId="77777777" w:rsidR="00CC7D13" w:rsidRPr="00C871A8" w:rsidRDefault="00CC7D13" w:rsidP="00CC7D13">
      <w:proofErr w:type="spellStart"/>
      <w:r w:rsidRPr="00C871A8">
        <w:t>Headmics</w:t>
      </w:r>
      <w:proofErr w:type="spellEnd"/>
      <w:r w:rsidRPr="00C871A8">
        <w:t xml:space="preserve"> 4 (cardioid)</w:t>
      </w:r>
    </w:p>
    <w:p w14:paraId="5856979C" w14:textId="77777777" w:rsidR="00CC7D13" w:rsidRPr="00C871A8" w:rsidRDefault="00CC7D13" w:rsidP="00CC7D13">
      <w:r w:rsidRPr="00C871A8">
        <w:t xml:space="preserve">IE 100 PRO in-ears and EK 2000 IEM bodypacks for the orchestra and dancers (openings and intervals) </w:t>
      </w:r>
    </w:p>
    <w:p w14:paraId="22269793" w14:textId="77777777" w:rsidR="007535D5" w:rsidRPr="00C871A8" w:rsidRDefault="007535D5" w:rsidP="00734884">
      <w:pPr>
        <w:rPr>
          <w:rStyle w:val="Fett"/>
          <w:b w:val="0"/>
          <w:bCs w:val="0"/>
        </w:rPr>
      </w:pPr>
    </w:p>
    <w:p w14:paraId="43C4F4B6" w14:textId="5A97AEF6" w:rsidR="00565937" w:rsidRPr="00C871A8" w:rsidRDefault="00565937" w:rsidP="00734884">
      <w:pPr>
        <w:rPr>
          <w:rStyle w:val="Fett"/>
          <w:b w:val="0"/>
          <w:bCs w:val="0"/>
        </w:rPr>
      </w:pPr>
      <w:r w:rsidRPr="00C871A8">
        <w:rPr>
          <w:rStyle w:val="Fett"/>
          <w:b w:val="0"/>
          <w:bCs w:val="0"/>
        </w:rPr>
        <w:t>(Ends)</w:t>
      </w:r>
    </w:p>
    <w:p w14:paraId="6104A058" w14:textId="77777777" w:rsidR="00D712CC" w:rsidRPr="00C871A8" w:rsidRDefault="00D712CC" w:rsidP="00734884"/>
    <w:p w14:paraId="0FA25D62" w14:textId="3113CC58" w:rsidR="004E39E3" w:rsidRPr="00C871A8" w:rsidRDefault="00A41983" w:rsidP="00734884">
      <w:r w:rsidRPr="00C871A8">
        <w:t xml:space="preserve">The high-resolution images accompanying this media release and additional photos can be downloaded </w:t>
      </w:r>
      <w:hyperlink r:id="rId26" w:history="1">
        <w:r w:rsidRPr="00C871A8">
          <w:rPr>
            <w:rStyle w:val="Hyperlink"/>
            <w:color w:val="0095D5" w:themeColor="accent1"/>
            <w:u w:val="none"/>
          </w:rPr>
          <w:t>here</w:t>
        </w:r>
      </w:hyperlink>
      <w:r w:rsidRPr="00C871A8">
        <w:t xml:space="preserve">. </w:t>
      </w:r>
      <w:r w:rsidR="00565937" w:rsidRPr="00C871A8">
        <w:t xml:space="preserve">Please make sure to include the photo credit where given. </w:t>
      </w:r>
    </w:p>
    <w:p w14:paraId="0EB5F779" w14:textId="77777777" w:rsidR="004E39E3" w:rsidRPr="00C871A8" w:rsidRDefault="004E39E3" w:rsidP="00734884"/>
    <w:p w14:paraId="4404C57C" w14:textId="62E53883" w:rsidR="00A41983" w:rsidRPr="00C871A8" w:rsidRDefault="0069773B" w:rsidP="00734884">
      <w:r w:rsidRPr="00C871A8">
        <w:t xml:space="preserve">Additional show </w:t>
      </w:r>
      <w:r w:rsidR="004E39E3" w:rsidRPr="00C871A8">
        <w:t xml:space="preserve">images </w:t>
      </w:r>
      <w:r w:rsidRPr="00C871A8">
        <w:t xml:space="preserve">are available via the ORF, please </w:t>
      </w:r>
      <w:r w:rsidR="004E39E3" w:rsidRPr="00C871A8">
        <w:t xml:space="preserve">register at </w:t>
      </w:r>
      <w:hyperlink r:id="rId27" w:history="1">
        <w:r w:rsidR="004E39E3" w:rsidRPr="00C871A8">
          <w:rPr>
            <w:rStyle w:val="Hyperlink"/>
            <w:color w:val="0095D5" w:themeColor="accent1"/>
            <w:u w:val="none"/>
          </w:rPr>
          <w:t>https://presse.orf.at/</w:t>
        </w:r>
      </w:hyperlink>
      <w:r w:rsidR="004E39E3" w:rsidRPr="00C871A8">
        <w:t xml:space="preserve"> and create an account. </w:t>
      </w:r>
    </w:p>
    <w:p w14:paraId="4FC462BB" w14:textId="77777777" w:rsidR="00A41983" w:rsidRPr="00C871A8" w:rsidRDefault="00A41983" w:rsidP="00734884"/>
    <w:p w14:paraId="5881FEA5" w14:textId="2AE110BD" w:rsidR="002F04C5" w:rsidRPr="00C871A8" w:rsidRDefault="002F04C5" w:rsidP="002F04C5">
      <w:pPr>
        <w:pStyle w:val="About"/>
        <w:rPr>
          <w:b/>
          <w:bCs/>
        </w:rPr>
      </w:pPr>
      <w:r w:rsidRPr="00C871A8">
        <w:rPr>
          <w:b/>
          <w:bCs/>
        </w:rPr>
        <w:t>About Agorà</w:t>
      </w:r>
    </w:p>
    <w:p w14:paraId="15AAA862" w14:textId="08589FE8" w:rsidR="002F04C5" w:rsidRPr="00C871A8" w:rsidRDefault="002F04C5" w:rsidP="002F04C5">
      <w:pPr>
        <w:pStyle w:val="About"/>
      </w:pPr>
      <w:r w:rsidRPr="00C871A8">
        <w:t>Rome-based Agorà is a leading production company for the rental, supply and installation of lighting, audio, video graphics, rigging and structure</w:t>
      </w:r>
      <w:r w:rsidR="00122B47" w:rsidRPr="00C871A8">
        <w:t>s</w:t>
      </w:r>
      <w:r w:rsidRPr="00C871A8">
        <w:t xml:space="preserve"> for every kind of music, corporate, sport and mass event. Founded in 1990 by brothers </w:t>
      </w:r>
      <w:proofErr w:type="spellStart"/>
      <w:r w:rsidRPr="00C871A8">
        <w:t>Wolfango</w:t>
      </w:r>
      <w:proofErr w:type="spellEnd"/>
      <w:r w:rsidRPr="00C871A8">
        <w:t xml:space="preserve"> and Vittorio De Amicis, the company’s customer focus, high degree of customization and </w:t>
      </w:r>
      <w:r w:rsidR="00606653" w:rsidRPr="00C871A8">
        <w:t xml:space="preserve">excellent </w:t>
      </w:r>
      <w:r w:rsidR="007177E5" w:rsidRPr="00C871A8">
        <w:t>quality of work</w:t>
      </w:r>
      <w:r w:rsidRPr="00C871A8">
        <w:t xml:space="preserve"> </w:t>
      </w:r>
      <w:r w:rsidR="00606653" w:rsidRPr="00C871A8">
        <w:t>have made it grow rapidly</w:t>
      </w:r>
      <w:r w:rsidR="00122B47" w:rsidRPr="00C871A8">
        <w:t xml:space="preserve"> to one of today’s </w:t>
      </w:r>
      <w:r w:rsidR="00606653" w:rsidRPr="00C871A8">
        <w:t xml:space="preserve">leading </w:t>
      </w:r>
      <w:r w:rsidR="00122B47" w:rsidRPr="00C871A8">
        <w:t xml:space="preserve">production </w:t>
      </w:r>
      <w:r w:rsidR="00606653" w:rsidRPr="00C871A8">
        <w:t>compan</w:t>
      </w:r>
      <w:r w:rsidR="00122B47" w:rsidRPr="00C871A8">
        <w:t>ies i</w:t>
      </w:r>
      <w:r w:rsidR="00606653" w:rsidRPr="00C871A8">
        <w:t xml:space="preserve">n </w:t>
      </w:r>
      <w:r w:rsidRPr="00C871A8">
        <w:t>Italy and</w:t>
      </w:r>
      <w:r w:rsidR="00122B47" w:rsidRPr="00C871A8">
        <w:t xml:space="preserve"> one of the largest in </w:t>
      </w:r>
      <w:r w:rsidRPr="00C871A8">
        <w:t>Europe.</w:t>
      </w:r>
    </w:p>
    <w:p w14:paraId="0836116C" w14:textId="77777777" w:rsidR="002F04C5" w:rsidRPr="00C871A8" w:rsidRDefault="002F04C5" w:rsidP="00734884"/>
    <w:p w14:paraId="2423DB5E" w14:textId="77777777" w:rsidR="0032600D" w:rsidRPr="00C871A8" w:rsidRDefault="0032600D" w:rsidP="00734884">
      <w:pPr>
        <w:spacing w:line="240" w:lineRule="auto"/>
        <w:rPr>
          <w:b/>
          <w:bCs/>
        </w:rPr>
      </w:pPr>
      <w:bookmarkStart w:id="1" w:name="_Hlk515635723"/>
      <w:r w:rsidRPr="00C871A8">
        <w:rPr>
          <w:b/>
          <w:bCs/>
        </w:rPr>
        <w:t xml:space="preserve">About the Sennheiser brand </w:t>
      </w:r>
    </w:p>
    <w:p w14:paraId="0EA37506" w14:textId="0A17D743" w:rsidR="0032600D" w:rsidRPr="00C871A8" w:rsidRDefault="0032600D" w:rsidP="00734884">
      <w:pPr>
        <w:spacing w:line="240" w:lineRule="auto"/>
      </w:pPr>
      <w:r w:rsidRPr="00C871A8">
        <w:t xml:space="preserve">We live and breathe audio. We are driven by the passion to create audio solutions that make a difference. Building the future of audio and bringing remarkable sound experiences to our customers – this is what the Sennheiser brand has represented for </w:t>
      </w:r>
      <w:r w:rsidR="00E33165" w:rsidRPr="00C871A8">
        <w:t>80</w:t>
      </w:r>
      <w:r w:rsidRPr="00C871A8">
        <w:t xml:space="preserve"> years. While professional audio solutions such as microphones, meeting solutions, streaming technologies and monitoring systems are part of the business of Sennheiser electronic SE &amp; Co. KG, the business with consumer devices such as headphones, soundbars and speech-enhanced hearables is operated by Sonova Holding AG under the license of Sennheiser.  </w:t>
      </w:r>
    </w:p>
    <w:p w14:paraId="2FCD32C9" w14:textId="77777777" w:rsidR="0032600D" w:rsidRPr="00C871A8" w:rsidRDefault="0032600D" w:rsidP="00734884">
      <w:pPr>
        <w:spacing w:line="240" w:lineRule="auto"/>
      </w:pPr>
    </w:p>
    <w:p w14:paraId="6E22070F" w14:textId="77777777" w:rsidR="0032600D" w:rsidRPr="00C871A8" w:rsidRDefault="0032600D" w:rsidP="00734884">
      <w:pPr>
        <w:spacing w:line="240" w:lineRule="auto"/>
        <w:rPr>
          <w:color w:val="0095D5" w:themeColor="accent1"/>
          <w:szCs w:val="18"/>
        </w:rPr>
      </w:pPr>
      <w:hyperlink r:id="rId28" w:history="1">
        <w:r w:rsidRPr="00C871A8">
          <w:rPr>
            <w:rStyle w:val="Hyperlink"/>
            <w:color w:val="0095D5" w:themeColor="accent1"/>
            <w:szCs w:val="18"/>
            <w:u w:val="none"/>
          </w:rPr>
          <w:t>www.sennheiser.com</w:t>
        </w:r>
      </w:hyperlink>
      <w:r w:rsidRPr="00C871A8">
        <w:rPr>
          <w:color w:val="0095D5" w:themeColor="accent1"/>
          <w:szCs w:val="18"/>
        </w:rPr>
        <w:t xml:space="preserve"> </w:t>
      </w:r>
    </w:p>
    <w:p w14:paraId="2A75B393" w14:textId="77777777" w:rsidR="0032600D" w:rsidRPr="00C871A8" w:rsidRDefault="0032600D" w:rsidP="00734884">
      <w:pPr>
        <w:spacing w:line="240" w:lineRule="auto"/>
        <w:rPr>
          <w:color w:val="0095D5" w:themeColor="accent1"/>
          <w:szCs w:val="18"/>
        </w:rPr>
      </w:pPr>
      <w:hyperlink r:id="rId29" w:history="1">
        <w:r w:rsidRPr="00C871A8">
          <w:rPr>
            <w:rStyle w:val="Hyperlink"/>
            <w:color w:val="0095D5" w:themeColor="accent1"/>
            <w:szCs w:val="18"/>
            <w:u w:val="none"/>
          </w:rPr>
          <w:t>www.sennheiser-hearing.com</w:t>
        </w:r>
      </w:hyperlink>
    </w:p>
    <w:bookmarkEnd w:id="1"/>
    <w:p w14:paraId="0076E240" w14:textId="77777777" w:rsidR="0032600D" w:rsidRPr="00C871A8" w:rsidRDefault="0032600D" w:rsidP="00734884">
      <w:pPr>
        <w:pStyle w:val="About"/>
      </w:pPr>
    </w:p>
    <w:p w14:paraId="6BD26E8A" w14:textId="77777777" w:rsidR="0032600D" w:rsidRPr="00C871A8" w:rsidRDefault="0032600D" w:rsidP="00734884">
      <w:pPr>
        <w:pStyle w:val="About"/>
      </w:pPr>
    </w:p>
    <w:p w14:paraId="02E7944E" w14:textId="214949F7" w:rsidR="0032600D" w:rsidRPr="00C871A8" w:rsidRDefault="0032600D" w:rsidP="00734884">
      <w:pPr>
        <w:pStyle w:val="Contact"/>
        <w:rPr>
          <w:b/>
        </w:rPr>
      </w:pPr>
      <w:r w:rsidRPr="00C871A8">
        <w:rPr>
          <w:b/>
        </w:rPr>
        <w:t xml:space="preserve">Pro Audio Press Contact </w:t>
      </w:r>
    </w:p>
    <w:p w14:paraId="09313035" w14:textId="77777777" w:rsidR="0032600D" w:rsidRPr="00C871A8" w:rsidRDefault="0032600D" w:rsidP="00734884">
      <w:pPr>
        <w:pStyle w:val="Contact"/>
        <w:rPr>
          <w:color w:val="0095D5"/>
        </w:rPr>
      </w:pPr>
      <w:r w:rsidRPr="00C871A8">
        <w:rPr>
          <w:color w:val="0095D5"/>
        </w:rPr>
        <w:t>Stephanie Schmidt</w:t>
      </w:r>
    </w:p>
    <w:p w14:paraId="3F1319C1" w14:textId="77777777" w:rsidR="0032600D" w:rsidRPr="00C871A8" w:rsidRDefault="0032600D" w:rsidP="00734884">
      <w:pPr>
        <w:pStyle w:val="Contact"/>
      </w:pPr>
      <w:r w:rsidRPr="00C871A8">
        <w:t>stephanie.schmidt@sennheiser.com</w:t>
      </w:r>
    </w:p>
    <w:p w14:paraId="5ACFC9EF" w14:textId="77777777" w:rsidR="0032600D" w:rsidRPr="00C871A8" w:rsidRDefault="0032600D" w:rsidP="00734884">
      <w:pPr>
        <w:pStyle w:val="Contact"/>
      </w:pPr>
      <w:r w:rsidRPr="00C871A8">
        <w:t>+49 (5130) 600 – 1275</w:t>
      </w:r>
    </w:p>
    <w:bookmarkEnd w:id="0"/>
    <w:p w14:paraId="5C01AEFA" w14:textId="492D2CF8" w:rsidR="00DE3085" w:rsidRPr="00B16D78" w:rsidRDefault="00DE3085" w:rsidP="00734884"/>
    <w:sectPr w:rsidR="00DE3085" w:rsidRPr="00B16D78" w:rsidSect="00723055">
      <w:headerReference w:type="default" r:id="rId30"/>
      <w:footerReference w:type="even" r:id="rId31"/>
      <w:footerReference w:type="default" r:id="rId32"/>
      <w:headerReference w:type="first" r:id="rId33"/>
      <w:footerReference w:type="first" r:id="rId34"/>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4BAC14" w14:textId="77777777" w:rsidR="00DD6427" w:rsidRPr="00C871A8" w:rsidRDefault="00DD6427" w:rsidP="00CA1EB9">
      <w:pPr>
        <w:spacing w:line="240" w:lineRule="auto"/>
      </w:pPr>
      <w:r w:rsidRPr="00C871A8">
        <w:separator/>
      </w:r>
    </w:p>
  </w:endnote>
  <w:endnote w:type="continuationSeparator" w:id="0">
    <w:p w14:paraId="1BF96651" w14:textId="77777777" w:rsidR="00DD6427" w:rsidRPr="00C871A8" w:rsidRDefault="00DD6427" w:rsidP="00CA1EB9">
      <w:pPr>
        <w:spacing w:line="240" w:lineRule="auto"/>
      </w:pPr>
      <w:r w:rsidRPr="00C871A8">
        <w:continuationSeparator/>
      </w:r>
    </w:p>
  </w:endnote>
  <w:endnote w:type="continuationNotice" w:id="1">
    <w:p w14:paraId="548B3E6A" w14:textId="77777777" w:rsidR="00DD6427" w:rsidRPr="00C871A8" w:rsidRDefault="00DD642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B0504020101010102"/>
    <w:charset w:val="00"/>
    <w:family w:val="swiss"/>
    <w:pitch w:val="variable"/>
    <w:sig w:usb0="A00000AF" w:usb1="500020DB" w:usb2="00000000" w:usb3="00000000" w:csb0="00000093" w:csb1="00000000"/>
    <w:embedRegular r:id="rId1" w:fontKey="{A2EE0D57-35D3-44D9-AE69-3E272384EE02}"/>
    <w:embedBold r:id="rId2" w:fontKey="{7F224A0B-ECE6-445E-9F72-055AC5DD235B}"/>
    <w:embedItalic r:id="rId3" w:fontKey="{254C77C3-6308-4E4F-B31A-8F9CF6F625BD}"/>
    <w:embedBoldItalic r:id="rId4" w:fontKey="{32D6CB10-939F-4601-B04D-39EB7BF229F9}"/>
  </w:font>
  <w:font w:name="Calibri">
    <w:panose1 w:val="020F0502020204030204"/>
    <w:charset w:val="00"/>
    <w:family w:val="swiss"/>
    <w:pitch w:val="variable"/>
    <w:sig w:usb0="E4002EFF" w:usb1="C200247B" w:usb2="00000009" w:usb3="00000000" w:csb0="000001FF" w:csb1="00000000"/>
    <w:embedRegular r:id="rId5" w:fontKey="{7A904AAF-E58A-46DA-B347-B1E03D7FA61A}"/>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B65B1B0C-7CFD-47B2-B741-CF2EEEDA7ACB}"/>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6F9E4" w14:textId="45B1275C" w:rsidR="009B5DBF" w:rsidRPr="00C871A8" w:rsidRDefault="009B5DB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65F70" w14:textId="031487FA" w:rsidR="009B5DBF" w:rsidRPr="00C871A8" w:rsidRDefault="009B5DBF">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2EF188A9" w:rsidR="00324808" w:rsidRPr="00C871A8" w:rsidRDefault="00324808" w:rsidP="009031C7">
    <w:pPr>
      <w:pStyle w:val="Fuzeile"/>
      <w:tabs>
        <w:tab w:val="left" w:pos="3068"/>
      </w:tabs>
    </w:pPr>
    <w:r w:rsidRPr="00C871A8">
      <w:rPr>
        <w:noProof/>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2C7440" w14:textId="77777777" w:rsidR="00DD6427" w:rsidRPr="00C871A8" w:rsidRDefault="00DD6427" w:rsidP="00CA1EB9">
      <w:pPr>
        <w:spacing w:line="240" w:lineRule="auto"/>
      </w:pPr>
      <w:r w:rsidRPr="00C871A8">
        <w:separator/>
      </w:r>
    </w:p>
  </w:footnote>
  <w:footnote w:type="continuationSeparator" w:id="0">
    <w:p w14:paraId="73989F43" w14:textId="77777777" w:rsidR="00DD6427" w:rsidRPr="00C871A8" w:rsidRDefault="00DD6427" w:rsidP="00CA1EB9">
      <w:pPr>
        <w:spacing w:line="240" w:lineRule="auto"/>
      </w:pPr>
      <w:r w:rsidRPr="00C871A8">
        <w:continuationSeparator/>
      </w:r>
    </w:p>
  </w:footnote>
  <w:footnote w:type="continuationNotice" w:id="1">
    <w:p w14:paraId="7022B495" w14:textId="77777777" w:rsidR="00DD6427" w:rsidRPr="00C871A8" w:rsidRDefault="00DD642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3C007EE1" w:rsidR="00324808" w:rsidRPr="00C871A8" w:rsidRDefault="00324808" w:rsidP="008E5D5C">
    <w:pPr>
      <w:pStyle w:val="Kopfzeile"/>
      <w:rPr>
        <w:color w:val="0095D5" w:themeColor="accent1"/>
      </w:rPr>
    </w:pPr>
    <w:r w:rsidRPr="00C871A8">
      <w:rPr>
        <w:color w:val="0095D5" w:themeColor="accent1"/>
      </w:rPr>
      <w:t>Press</w:t>
    </w:r>
    <w:r w:rsidRPr="00C871A8">
      <w:rPr>
        <w:noProof/>
        <w:color w:val="0095D5" w:themeColor="accent1"/>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DA5C2B" w:rsidRPr="00C871A8">
      <w:rPr>
        <w:color w:val="0095D5" w:themeColor="accent1"/>
      </w:rPr>
      <w:t xml:space="preserve"> RELEASE</w:t>
    </w:r>
  </w:p>
  <w:p w14:paraId="4C6F07FC" w14:textId="77777777" w:rsidR="00324808" w:rsidRPr="00C871A8" w:rsidRDefault="00324808" w:rsidP="008E5D5C">
    <w:pPr>
      <w:pStyle w:val="Kopfzeile"/>
    </w:pPr>
    <w:r w:rsidRPr="00C871A8">
      <w:fldChar w:fldCharType="begin"/>
    </w:r>
    <w:r w:rsidRPr="00C871A8">
      <w:instrText xml:space="preserve"> PAGE  \* Arabic  \* MERGEFORMAT </w:instrText>
    </w:r>
    <w:r w:rsidRPr="00C871A8">
      <w:fldChar w:fldCharType="separate"/>
    </w:r>
    <w:r w:rsidRPr="00C871A8">
      <w:t>2</w:t>
    </w:r>
    <w:r w:rsidRPr="00C871A8">
      <w:fldChar w:fldCharType="end"/>
    </w:r>
    <w:r w:rsidRPr="00C871A8">
      <w:t>/</w:t>
    </w:r>
    <w:fldSimple w:instr="NUMPAGES  \* Arabic  \* MERGEFORMAT">
      <w:r w:rsidRPr="00C871A8">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0B912C0B" w:rsidR="00324808" w:rsidRPr="00C871A8" w:rsidRDefault="00324808" w:rsidP="008E5D5C">
    <w:pPr>
      <w:pStyle w:val="Kopfzeile"/>
      <w:rPr>
        <w:color w:val="0095D5" w:themeColor="accent1"/>
      </w:rPr>
    </w:pPr>
    <w:r w:rsidRPr="00C871A8">
      <w:rPr>
        <w:color w:val="0095D5" w:themeColor="accent1"/>
      </w:rPr>
      <w:t>Press</w:t>
    </w:r>
    <w:r w:rsidR="00DA5C2B" w:rsidRPr="00C871A8">
      <w:rPr>
        <w:color w:val="0095D5" w:themeColor="accent1"/>
      </w:rPr>
      <w:t xml:space="preserve"> RELEASE</w:t>
    </w:r>
    <w:r w:rsidRPr="00C871A8">
      <w:rPr>
        <w:noProof/>
        <w:color w:val="0095D5" w:themeColor="accent1"/>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0E456B" w:rsidR="00324808" w:rsidRPr="00C871A8" w:rsidRDefault="00324808" w:rsidP="008E5D5C">
    <w:pPr>
      <w:pStyle w:val="Kopfzeile"/>
    </w:pPr>
    <w:r w:rsidRPr="00C871A8">
      <w:fldChar w:fldCharType="begin"/>
    </w:r>
    <w:r w:rsidRPr="00C871A8">
      <w:instrText xml:space="preserve"> PAGE  \* Arabic  \* MERGEFORMAT </w:instrText>
    </w:r>
    <w:r w:rsidRPr="00C871A8">
      <w:fldChar w:fldCharType="separate"/>
    </w:r>
    <w:r w:rsidRPr="00C871A8">
      <w:t>1</w:t>
    </w:r>
    <w:r w:rsidRPr="00C871A8">
      <w:fldChar w:fldCharType="end"/>
    </w:r>
    <w:r w:rsidRPr="00C871A8">
      <w:t>/</w:t>
    </w:r>
    <w:fldSimple w:instr="NUMPAGES  \* Arabic  \* MERGEFORMAT">
      <w:r w:rsidRPr="00C871A8">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FAFA3E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ACC604B"/>
    <w:multiLevelType w:val="multilevel"/>
    <w:tmpl w:val="F0AA6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C832E5"/>
    <w:multiLevelType w:val="hybridMultilevel"/>
    <w:tmpl w:val="38E6495E"/>
    <w:lvl w:ilvl="0" w:tplc="288E4994">
      <w:start w:val="1"/>
      <w:numFmt w:val="bullet"/>
      <w:lvlText w:val=""/>
      <w:lvlJc w:val="left"/>
      <w:pPr>
        <w:ind w:left="720" w:hanging="360"/>
      </w:pPr>
      <w:rPr>
        <w:rFonts w:ascii="Symbol" w:hAnsi="Symbol" w:hint="default"/>
      </w:rPr>
    </w:lvl>
    <w:lvl w:ilvl="1" w:tplc="0796720E">
      <w:start w:val="1"/>
      <w:numFmt w:val="bullet"/>
      <w:lvlText w:val="o"/>
      <w:lvlJc w:val="left"/>
      <w:pPr>
        <w:ind w:left="1440" w:hanging="360"/>
      </w:pPr>
      <w:rPr>
        <w:rFonts w:ascii="Courier New" w:hAnsi="Courier New" w:hint="default"/>
      </w:rPr>
    </w:lvl>
    <w:lvl w:ilvl="2" w:tplc="1FBA7202">
      <w:start w:val="1"/>
      <w:numFmt w:val="bullet"/>
      <w:lvlText w:val=""/>
      <w:lvlJc w:val="left"/>
      <w:pPr>
        <w:ind w:left="2160" w:hanging="360"/>
      </w:pPr>
      <w:rPr>
        <w:rFonts w:ascii="Wingdings" w:hAnsi="Wingdings" w:hint="default"/>
      </w:rPr>
    </w:lvl>
    <w:lvl w:ilvl="3" w:tplc="465A5FCA">
      <w:start w:val="1"/>
      <w:numFmt w:val="bullet"/>
      <w:lvlText w:val=""/>
      <w:lvlJc w:val="left"/>
      <w:pPr>
        <w:ind w:left="2880" w:hanging="360"/>
      </w:pPr>
      <w:rPr>
        <w:rFonts w:ascii="Symbol" w:hAnsi="Symbol" w:hint="default"/>
      </w:rPr>
    </w:lvl>
    <w:lvl w:ilvl="4" w:tplc="39340026">
      <w:start w:val="1"/>
      <w:numFmt w:val="bullet"/>
      <w:lvlText w:val="o"/>
      <w:lvlJc w:val="left"/>
      <w:pPr>
        <w:ind w:left="3600" w:hanging="360"/>
      </w:pPr>
      <w:rPr>
        <w:rFonts w:ascii="Courier New" w:hAnsi="Courier New" w:hint="default"/>
      </w:rPr>
    </w:lvl>
    <w:lvl w:ilvl="5" w:tplc="2A2C6470">
      <w:start w:val="1"/>
      <w:numFmt w:val="bullet"/>
      <w:lvlText w:val=""/>
      <w:lvlJc w:val="left"/>
      <w:pPr>
        <w:ind w:left="4320" w:hanging="360"/>
      </w:pPr>
      <w:rPr>
        <w:rFonts w:ascii="Wingdings" w:hAnsi="Wingdings" w:hint="default"/>
      </w:rPr>
    </w:lvl>
    <w:lvl w:ilvl="6" w:tplc="A51A6252">
      <w:start w:val="1"/>
      <w:numFmt w:val="bullet"/>
      <w:lvlText w:val=""/>
      <w:lvlJc w:val="left"/>
      <w:pPr>
        <w:ind w:left="5040" w:hanging="360"/>
      </w:pPr>
      <w:rPr>
        <w:rFonts w:ascii="Symbol" w:hAnsi="Symbol" w:hint="default"/>
      </w:rPr>
    </w:lvl>
    <w:lvl w:ilvl="7" w:tplc="454272C8">
      <w:start w:val="1"/>
      <w:numFmt w:val="bullet"/>
      <w:lvlText w:val="o"/>
      <w:lvlJc w:val="left"/>
      <w:pPr>
        <w:ind w:left="5760" w:hanging="360"/>
      </w:pPr>
      <w:rPr>
        <w:rFonts w:ascii="Courier New" w:hAnsi="Courier New" w:hint="default"/>
      </w:rPr>
    </w:lvl>
    <w:lvl w:ilvl="8" w:tplc="C8B09264">
      <w:start w:val="1"/>
      <w:numFmt w:val="bullet"/>
      <w:lvlText w:val=""/>
      <w:lvlJc w:val="left"/>
      <w:pPr>
        <w:ind w:left="6480" w:hanging="360"/>
      </w:pPr>
      <w:rPr>
        <w:rFonts w:ascii="Wingdings" w:hAnsi="Wingdings" w:hint="default"/>
      </w:rPr>
    </w:lvl>
  </w:abstractNum>
  <w:abstractNum w:abstractNumId="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ED1E1F"/>
    <w:multiLevelType w:val="multilevel"/>
    <w:tmpl w:val="93FE1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1"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5" w15:restartNumberingAfterBreak="0">
    <w:nsid w:val="427D6A62"/>
    <w:multiLevelType w:val="hybridMultilevel"/>
    <w:tmpl w:val="19F062A4"/>
    <w:lvl w:ilvl="0" w:tplc="C4E400E8">
      <w:numFmt w:val="bullet"/>
      <w:lvlText w:val="-"/>
      <w:lvlJc w:val="left"/>
      <w:pPr>
        <w:ind w:left="720" w:hanging="360"/>
      </w:pPr>
      <w:rPr>
        <w:rFonts w:ascii="Sennheiser Office" w:eastAsia="PMingLiU"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588775EF"/>
    <w:multiLevelType w:val="multilevel"/>
    <w:tmpl w:val="4B64B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1"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2" w15:restartNumberingAfterBreak="0">
    <w:nsid w:val="5BD70F7C"/>
    <w:multiLevelType w:val="multilevel"/>
    <w:tmpl w:val="7BA4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87965484">
    <w:abstractNumId w:val="8"/>
  </w:num>
  <w:num w:numId="2" w16cid:durableId="1646861246">
    <w:abstractNumId w:val="4"/>
  </w:num>
  <w:num w:numId="3" w16cid:durableId="2046832177">
    <w:abstractNumId w:val="28"/>
  </w:num>
  <w:num w:numId="4" w16cid:durableId="215436697">
    <w:abstractNumId w:val="6"/>
  </w:num>
  <w:num w:numId="5" w16cid:durableId="1942447107">
    <w:abstractNumId w:val="24"/>
  </w:num>
  <w:num w:numId="6" w16cid:durableId="320039632">
    <w:abstractNumId w:val="12"/>
  </w:num>
  <w:num w:numId="7" w16cid:durableId="9921015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61309597">
    <w:abstractNumId w:val="3"/>
  </w:num>
  <w:num w:numId="9" w16cid:durableId="20396763">
    <w:abstractNumId w:val="18"/>
  </w:num>
  <w:num w:numId="10" w16cid:durableId="1950772919">
    <w:abstractNumId w:val="2"/>
  </w:num>
  <w:num w:numId="11" w16cid:durableId="388189607">
    <w:abstractNumId w:val="10"/>
  </w:num>
  <w:num w:numId="12" w16cid:durableId="1435444913">
    <w:abstractNumId w:val="20"/>
  </w:num>
  <w:num w:numId="13" w16cid:durableId="522667553">
    <w:abstractNumId w:val="27"/>
  </w:num>
  <w:num w:numId="14" w16cid:durableId="440077406">
    <w:abstractNumId w:val="5"/>
  </w:num>
  <w:num w:numId="15" w16cid:durableId="1511288957">
    <w:abstractNumId w:val="21"/>
  </w:num>
  <w:num w:numId="16" w16cid:durableId="1942881212">
    <w:abstractNumId w:val="14"/>
  </w:num>
  <w:num w:numId="17" w16cid:durableId="1225988470">
    <w:abstractNumId w:val="13"/>
  </w:num>
  <w:num w:numId="18" w16cid:durableId="429207705">
    <w:abstractNumId w:val="11"/>
  </w:num>
  <w:num w:numId="19" w16cid:durableId="331567409">
    <w:abstractNumId w:val="16"/>
  </w:num>
  <w:num w:numId="20" w16cid:durableId="1264610990">
    <w:abstractNumId w:val="17"/>
  </w:num>
  <w:num w:numId="21" w16cid:durableId="1074621090">
    <w:abstractNumId w:val="23"/>
  </w:num>
  <w:num w:numId="22" w16cid:durableId="291522044">
    <w:abstractNumId w:val="26"/>
  </w:num>
  <w:num w:numId="23" w16cid:durableId="61409421">
    <w:abstractNumId w:val="25"/>
  </w:num>
  <w:num w:numId="24" w16cid:durableId="1346205319">
    <w:abstractNumId w:val="9"/>
  </w:num>
  <w:num w:numId="25" w16cid:durableId="2119331737">
    <w:abstractNumId w:val="22"/>
  </w:num>
  <w:num w:numId="26" w16cid:durableId="1613707620">
    <w:abstractNumId w:val="15"/>
  </w:num>
  <w:num w:numId="27" w16cid:durableId="232279186">
    <w:abstractNumId w:val="0"/>
  </w:num>
  <w:num w:numId="28" w16cid:durableId="1756055772">
    <w:abstractNumId w:val="7"/>
  </w:num>
  <w:num w:numId="29" w16cid:durableId="493499798">
    <w:abstractNumId w:val="19"/>
  </w:num>
  <w:num w:numId="30" w16cid:durableId="16648139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bordersDoNotSurroundHeader/>
  <w:bordersDoNotSurroundFooter/>
  <w:hideSpellingErrors/>
  <w:hideGrammaticalErrors/>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bQwMDcyMDU1MDMyMzJW0lEKTi0uzszPAykwrAUAs1I+6CwAAAA="/>
  </w:docVars>
  <w:rsids>
    <w:rsidRoot w:val="00CA1EB9"/>
    <w:rsid w:val="000003EA"/>
    <w:rsid w:val="0000126A"/>
    <w:rsid w:val="00001645"/>
    <w:rsid w:val="00001A95"/>
    <w:rsid w:val="0000231B"/>
    <w:rsid w:val="00002740"/>
    <w:rsid w:val="00003751"/>
    <w:rsid w:val="00005CEA"/>
    <w:rsid w:val="0000617B"/>
    <w:rsid w:val="00007BB7"/>
    <w:rsid w:val="00010568"/>
    <w:rsid w:val="0001121F"/>
    <w:rsid w:val="000134D7"/>
    <w:rsid w:val="00013BE5"/>
    <w:rsid w:val="00014BCA"/>
    <w:rsid w:val="0001617F"/>
    <w:rsid w:val="0001632B"/>
    <w:rsid w:val="0001676E"/>
    <w:rsid w:val="00020B85"/>
    <w:rsid w:val="00021722"/>
    <w:rsid w:val="000235F6"/>
    <w:rsid w:val="000243F8"/>
    <w:rsid w:val="00027CAE"/>
    <w:rsid w:val="00031695"/>
    <w:rsid w:val="00031975"/>
    <w:rsid w:val="00032C14"/>
    <w:rsid w:val="00034424"/>
    <w:rsid w:val="00035A74"/>
    <w:rsid w:val="0003662A"/>
    <w:rsid w:val="00036B3B"/>
    <w:rsid w:val="00037D47"/>
    <w:rsid w:val="0004301F"/>
    <w:rsid w:val="00043395"/>
    <w:rsid w:val="000451AC"/>
    <w:rsid w:val="00046898"/>
    <w:rsid w:val="0004766F"/>
    <w:rsid w:val="00047D6A"/>
    <w:rsid w:val="000515F9"/>
    <w:rsid w:val="00052598"/>
    <w:rsid w:val="000534CD"/>
    <w:rsid w:val="0005355D"/>
    <w:rsid w:val="000569C8"/>
    <w:rsid w:val="000604EB"/>
    <w:rsid w:val="00060BEE"/>
    <w:rsid w:val="0006221A"/>
    <w:rsid w:val="00062A68"/>
    <w:rsid w:val="000650C7"/>
    <w:rsid w:val="00071549"/>
    <w:rsid w:val="00071D44"/>
    <w:rsid w:val="00072BB8"/>
    <w:rsid w:val="0007366F"/>
    <w:rsid w:val="00073B97"/>
    <w:rsid w:val="00074760"/>
    <w:rsid w:val="00081372"/>
    <w:rsid w:val="0008156F"/>
    <w:rsid w:val="00082526"/>
    <w:rsid w:val="000827BB"/>
    <w:rsid w:val="00083379"/>
    <w:rsid w:val="000845EB"/>
    <w:rsid w:val="000850F9"/>
    <w:rsid w:val="00086BC7"/>
    <w:rsid w:val="00090449"/>
    <w:rsid w:val="00090721"/>
    <w:rsid w:val="00092366"/>
    <w:rsid w:val="00092717"/>
    <w:rsid w:val="00093230"/>
    <w:rsid w:val="0009384F"/>
    <w:rsid w:val="00095FEA"/>
    <w:rsid w:val="000966AE"/>
    <w:rsid w:val="00096952"/>
    <w:rsid w:val="00096A95"/>
    <w:rsid w:val="000A054A"/>
    <w:rsid w:val="000A22B8"/>
    <w:rsid w:val="000A294B"/>
    <w:rsid w:val="000A3EB4"/>
    <w:rsid w:val="000A4A99"/>
    <w:rsid w:val="000A4FA6"/>
    <w:rsid w:val="000A7058"/>
    <w:rsid w:val="000B0923"/>
    <w:rsid w:val="000B16C2"/>
    <w:rsid w:val="000B218F"/>
    <w:rsid w:val="000B32B9"/>
    <w:rsid w:val="000B5190"/>
    <w:rsid w:val="000B5B6D"/>
    <w:rsid w:val="000B73EB"/>
    <w:rsid w:val="000B767A"/>
    <w:rsid w:val="000B7912"/>
    <w:rsid w:val="000B7B27"/>
    <w:rsid w:val="000C07FC"/>
    <w:rsid w:val="000C1C9D"/>
    <w:rsid w:val="000C2AD8"/>
    <w:rsid w:val="000C37B7"/>
    <w:rsid w:val="000C3C6E"/>
    <w:rsid w:val="000C3FD9"/>
    <w:rsid w:val="000C419F"/>
    <w:rsid w:val="000D07C3"/>
    <w:rsid w:val="000D0A19"/>
    <w:rsid w:val="000D2081"/>
    <w:rsid w:val="000D27D7"/>
    <w:rsid w:val="000D57DF"/>
    <w:rsid w:val="000D792B"/>
    <w:rsid w:val="000E0390"/>
    <w:rsid w:val="000E03DE"/>
    <w:rsid w:val="000E119F"/>
    <w:rsid w:val="000E14DC"/>
    <w:rsid w:val="000E1874"/>
    <w:rsid w:val="000E23AA"/>
    <w:rsid w:val="000E2544"/>
    <w:rsid w:val="000E2869"/>
    <w:rsid w:val="000E2BFF"/>
    <w:rsid w:val="000E2DCD"/>
    <w:rsid w:val="000E3859"/>
    <w:rsid w:val="000E460D"/>
    <w:rsid w:val="000E527A"/>
    <w:rsid w:val="000E558A"/>
    <w:rsid w:val="000E58A2"/>
    <w:rsid w:val="000E735B"/>
    <w:rsid w:val="000E7A92"/>
    <w:rsid w:val="000F003F"/>
    <w:rsid w:val="000F0523"/>
    <w:rsid w:val="000F0A91"/>
    <w:rsid w:val="000F1105"/>
    <w:rsid w:val="000F1B7D"/>
    <w:rsid w:val="000F311E"/>
    <w:rsid w:val="000F51B6"/>
    <w:rsid w:val="000F61E2"/>
    <w:rsid w:val="000F65C0"/>
    <w:rsid w:val="000F712D"/>
    <w:rsid w:val="000F7E49"/>
    <w:rsid w:val="001006EC"/>
    <w:rsid w:val="00100EE1"/>
    <w:rsid w:val="001030EE"/>
    <w:rsid w:val="00103D8F"/>
    <w:rsid w:val="00106FE3"/>
    <w:rsid w:val="001103C9"/>
    <w:rsid w:val="00110939"/>
    <w:rsid w:val="00111FC0"/>
    <w:rsid w:val="00112C35"/>
    <w:rsid w:val="00113704"/>
    <w:rsid w:val="00115425"/>
    <w:rsid w:val="001159DF"/>
    <w:rsid w:val="00115BF9"/>
    <w:rsid w:val="0011647C"/>
    <w:rsid w:val="001168F1"/>
    <w:rsid w:val="00117457"/>
    <w:rsid w:val="00120D59"/>
    <w:rsid w:val="00121501"/>
    <w:rsid w:val="001217BC"/>
    <w:rsid w:val="00122B47"/>
    <w:rsid w:val="00122B86"/>
    <w:rsid w:val="001239BF"/>
    <w:rsid w:val="00124508"/>
    <w:rsid w:val="001247E5"/>
    <w:rsid w:val="00127112"/>
    <w:rsid w:val="001274C0"/>
    <w:rsid w:val="0013050D"/>
    <w:rsid w:val="0013086F"/>
    <w:rsid w:val="00133565"/>
    <w:rsid w:val="00133894"/>
    <w:rsid w:val="001341F0"/>
    <w:rsid w:val="001345C1"/>
    <w:rsid w:val="00134E60"/>
    <w:rsid w:val="0013610C"/>
    <w:rsid w:val="00136E50"/>
    <w:rsid w:val="00137288"/>
    <w:rsid w:val="001373C9"/>
    <w:rsid w:val="00137782"/>
    <w:rsid w:val="0014006E"/>
    <w:rsid w:val="0014010A"/>
    <w:rsid w:val="00140778"/>
    <w:rsid w:val="00140ABC"/>
    <w:rsid w:val="00143201"/>
    <w:rsid w:val="001507E3"/>
    <w:rsid w:val="00151997"/>
    <w:rsid w:val="00152FA9"/>
    <w:rsid w:val="0015318F"/>
    <w:rsid w:val="0015389F"/>
    <w:rsid w:val="00157A53"/>
    <w:rsid w:val="00161E89"/>
    <w:rsid w:val="001624CA"/>
    <w:rsid w:val="00162832"/>
    <w:rsid w:val="00163911"/>
    <w:rsid w:val="00163E4D"/>
    <w:rsid w:val="00164113"/>
    <w:rsid w:val="00165302"/>
    <w:rsid w:val="0016666F"/>
    <w:rsid w:val="0016778C"/>
    <w:rsid w:val="00170244"/>
    <w:rsid w:val="0017217E"/>
    <w:rsid w:val="001736BB"/>
    <w:rsid w:val="001747E2"/>
    <w:rsid w:val="0017710D"/>
    <w:rsid w:val="001772AE"/>
    <w:rsid w:val="00177338"/>
    <w:rsid w:val="00180A88"/>
    <w:rsid w:val="001826F1"/>
    <w:rsid w:val="0018271D"/>
    <w:rsid w:val="00182BE1"/>
    <w:rsid w:val="00186350"/>
    <w:rsid w:val="001867C4"/>
    <w:rsid w:val="00187053"/>
    <w:rsid w:val="00192EBC"/>
    <w:rsid w:val="0019570D"/>
    <w:rsid w:val="0019613F"/>
    <w:rsid w:val="00196190"/>
    <w:rsid w:val="0019639C"/>
    <w:rsid w:val="00196886"/>
    <w:rsid w:val="00196BDC"/>
    <w:rsid w:val="00197815"/>
    <w:rsid w:val="001A1453"/>
    <w:rsid w:val="001A18C6"/>
    <w:rsid w:val="001A2647"/>
    <w:rsid w:val="001A5A7D"/>
    <w:rsid w:val="001A6A9A"/>
    <w:rsid w:val="001A6ABB"/>
    <w:rsid w:val="001A6D46"/>
    <w:rsid w:val="001A6DF3"/>
    <w:rsid w:val="001B11A7"/>
    <w:rsid w:val="001B2113"/>
    <w:rsid w:val="001B36AE"/>
    <w:rsid w:val="001B46A8"/>
    <w:rsid w:val="001B4B52"/>
    <w:rsid w:val="001B503F"/>
    <w:rsid w:val="001B6419"/>
    <w:rsid w:val="001B6B94"/>
    <w:rsid w:val="001B7054"/>
    <w:rsid w:val="001B794B"/>
    <w:rsid w:val="001C00CF"/>
    <w:rsid w:val="001C31E9"/>
    <w:rsid w:val="001C364F"/>
    <w:rsid w:val="001C4F63"/>
    <w:rsid w:val="001C63D8"/>
    <w:rsid w:val="001C7655"/>
    <w:rsid w:val="001C7E14"/>
    <w:rsid w:val="001D09BE"/>
    <w:rsid w:val="001D4049"/>
    <w:rsid w:val="001D4364"/>
    <w:rsid w:val="001D4E25"/>
    <w:rsid w:val="001D6D45"/>
    <w:rsid w:val="001E0C8F"/>
    <w:rsid w:val="001E2F7C"/>
    <w:rsid w:val="001E5055"/>
    <w:rsid w:val="001E589C"/>
    <w:rsid w:val="001E766D"/>
    <w:rsid w:val="001F10B8"/>
    <w:rsid w:val="001F2DE6"/>
    <w:rsid w:val="001F2EA0"/>
    <w:rsid w:val="001F3001"/>
    <w:rsid w:val="001F3B8B"/>
    <w:rsid w:val="001F61FF"/>
    <w:rsid w:val="002008AB"/>
    <w:rsid w:val="002018B0"/>
    <w:rsid w:val="00202E39"/>
    <w:rsid w:val="00203C58"/>
    <w:rsid w:val="00203CC8"/>
    <w:rsid w:val="00204BC0"/>
    <w:rsid w:val="00205701"/>
    <w:rsid w:val="002057CE"/>
    <w:rsid w:val="00205AD4"/>
    <w:rsid w:val="002075EF"/>
    <w:rsid w:val="00207FDF"/>
    <w:rsid w:val="00210160"/>
    <w:rsid w:val="00211BA7"/>
    <w:rsid w:val="0021229B"/>
    <w:rsid w:val="00213B6E"/>
    <w:rsid w:val="002140DA"/>
    <w:rsid w:val="00214801"/>
    <w:rsid w:val="00215005"/>
    <w:rsid w:val="002155BE"/>
    <w:rsid w:val="00215E87"/>
    <w:rsid w:val="002206C4"/>
    <w:rsid w:val="0022093B"/>
    <w:rsid w:val="002225EC"/>
    <w:rsid w:val="00222C39"/>
    <w:rsid w:val="00223D3D"/>
    <w:rsid w:val="0022412A"/>
    <w:rsid w:val="00224A1D"/>
    <w:rsid w:val="00225A83"/>
    <w:rsid w:val="002264AF"/>
    <w:rsid w:val="0023030F"/>
    <w:rsid w:val="002303B5"/>
    <w:rsid w:val="002318CE"/>
    <w:rsid w:val="00231A93"/>
    <w:rsid w:val="002332F1"/>
    <w:rsid w:val="00233AFE"/>
    <w:rsid w:val="00235506"/>
    <w:rsid w:val="002356E0"/>
    <w:rsid w:val="00235C08"/>
    <w:rsid w:val="0023694B"/>
    <w:rsid w:val="0023732A"/>
    <w:rsid w:val="002409B4"/>
    <w:rsid w:val="002427FA"/>
    <w:rsid w:val="00242821"/>
    <w:rsid w:val="002431E3"/>
    <w:rsid w:val="00245322"/>
    <w:rsid w:val="002465AA"/>
    <w:rsid w:val="00246854"/>
    <w:rsid w:val="00247165"/>
    <w:rsid w:val="002502A3"/>
    <w:rsid w:val="002522DD"/>
    <w:rsid w:val="00252C7D"/>
    <w:rsid w:val="00256B0B"/>
    <w:rsid w:val="00257E72"/>
    <w:rsid w:val="00260DD9"/>
    <w:rsid w:val="00261AE3"/>
    <w:rsid w:val="00262172"/>
    <w:rsid w:val="002628F4"/>
    <w:rsid w:val="002636BC"/>
    <w:rsid w:val="00263E6A"/>
    <w:rsid w:val="002663B0"/>
    <w:rsid w:val="00266858"/>
    <w:rsid w:val="00267D2D"/>
    <w:rsid w:val="00270B4A"/>
    <w:rsid w:val="00270CAB"/>
    <w:rsid w:val="00271795"/>
    <w:rsid w:val="002730C4"/>
    <w:rsid w:val="00274323"/>
    <w:rsid w:val="00276DB9"/>
    <w:rsid w:val="00280603"/>
    <w:rsid w:val="00281FE1"/>
    <w:rsid w:val="002825E6"/>
    <w:rsid w:val="00282A73"/>
    <w:rsid w:val="00282A8D"/>
    <w:rsid w:val="00283488"/>
    <w:rsid w:val="002834AA"/>
    <w:rsid w:val="00284363"/>
    <w:rsid w:val="002849F1"/>
    <w:rsid w:val="00285272"/>
    <w:rsid w:val="002856C8"/>
    <w:rsid w:val="002858EF"/>
    <w:rsid w:val="00286F89"/>
    <w:rsid w:val="002878FD"/>
    <w:rsid w:val="002917A2"/>
    <w:rsid w:val="00293F92"/>
    <w:rsid w:val="00294206"/>
    <w:rsid w:val="00295A02"/>
    <w:rsid w:val="00295ECB"/>
    <w:rsid w:val="00297072"/>
    <w:rsid w:val="002A0160"/>
    <w:rsid w:val="002A24D0"/>
    <w:rsid w:val="002A34ED"/>
    <w:rsid w:val="002A49A7"/>
    <w:rsid w:val="002A4B91"/>
    <w:rsid w:val="002A54F5"/>
    <w:rsid w:val="002A75C3"/>
    <w:rsid w:val="002B12F5"/>
    <w:rsid w:val="002B14F8"/>
    <w:rsid w:val="002B1E22"/>
    <w:rsid w:val="002B228B"/>
    <w:rsid w:val="002B2C0C"/>
    <w:rsid w:val="002B309D"/>
    <w:rsid w:val="002B357B"/>
    <w:rsid w:val="002B3C7A"/>
    <w:rsid w:val="002B4D35"/>
    <w:rsid w:val="002B56E7"/>
    <w:rsid w:val="002B653F"/>
    <w:rsid w:val="002B7498"/>
    <w:rsid w:val="002B7CB9"/>
    <w:rsid w:val="002B7E93"/>
    <w:rsid w:val="002C10B6"/>
    <w:rsid w:val="002C141A"/>
    <w:rsid w:val="002C183C"/>
    <w:rsid w:val="002C32B1"/>
    <w:rsid w:val="002C4738"/>
    <w:rsid w:val="002C5251"/>
    <w:rsid w:val="002C6F4D"/>
    <w:rsid w:val="002C7064"/>
    <w:rsid w:val="002D04A9"/>
    <w:rsid w:val="002D11A8"/>
    <w:rsid w:val="002D1237"/>
    <w:rsid w:val="002D432B"/>
    <w:rsid w:val="002D495C"/>
    <w:rsid w:val="002D6BD2"/>
    <w:rsid w:val="002D7EFC"/>
    <w:rsid w:val="002E1879"/>
    <w:rsid w:val="002E1BFD"/>
    <w:rsid w:val="002E2717"/>
    <w:rsid w:val="002E3E3C"/>
    <w:rsid w:val="002E4408"/>
    <w:rsid w:val="002E5827"/>
    <w:rsid w:val="002E5F6F"/>
    <w:rsid w:val="002E6AC4"/>
    <w:rsid w:val="002E6DDE"/>
    <w:rsid w:val="002E7CBD"/>
    <w:rsid w:val="002E7F96"/>
    <w:rsid w:val="002F04C5"/>
    <w:rsid w:val="002F1F6D"/>
    <w:rsid w:val="002F6017"/>
    <w:rsid w:val="002F6C5E"/>
    <w:rsid w:val="003035C9"/>
    <w:rsid w:val="003055DA"/>
    <w:rsid w:val="00305B63"/>
    <w:rsid w:val="0030735F"/>
    <w:rsid w:val="003079CC"/>
    <w:rsid w:val="00311C6F"/>
    <w:rsid w:val="003134C3"/>
    <w:rsid w:val="00315533"/>
    <w:rsid w:val="0031558E"/>
    <w:rsid w:val="0031776F"/>
    <w:rsid w:val="0032026C"/>
    <w:rsid w:val="00320EA4"/>
    <w:rsid w:val="00320F5A"/>
    <w:rsid w:val="00321324"/>
    <w:rsid w:val="003222F5"/>
    <w:rsid w:val="00322D58"/>
    <w:rsid w:val="00323587"/>
    <w:rsid w:val="00324808"/>
    <w:rsid w:val="00324859"/>
    <w:rsid w:val="00325A99"/>
    <w:rsid w:val="00325EDC"/>
    <w:rsid w:val="0032600D"/>
    <w:rsid w:val="00326B9C"/>
    <w:rsid w:val="00326FB8"/>
    <w:rsid w:val="003275FC"/>
    <w:rsid w:val="00330111"/>
    <w:rsid w:val="00332275"/>
    <w:rsid w:val="003330DE"/>
    <w:rsid w:val="00333880"/>
    <w:rsid w:val="00334CD0"/>
    <w:rsid w:val="00335871"/>
    <w:rsid w:val="00337412"/>
    <w:rsid w:val="00337729"/>
    <w:rsid w:val="003379F4"/>
    <w:rsid w:val="00346BAF"/>
    <w:rsid w:val="00346D4C"/>
    <w:rsid w:val="003477FA"/>
    <w:rsid w:val="00347E60"/>
    <w:rsid w:val="00350556"/>
    <w:rsid w:val="00351B40"/>
    <w:rsid w:val="003524A7"/>
    <w:rsid w:val="00354AF9"/>
    <w:rsid w:val="003550F8"/>
    <w:rsid w:val="00355A94"/>
    <w:rsid w:val="003565AB"/>
    <w:rsid w:val="0035677D"/>
    <w:rsid w:val="003616CF"/>
    <w:rsid w:val="00362262"/>
    <w:rsid w:val="003625DA"/>
    <w:rsid w:val="003629D6"/>
    <w:rsid w:val="0036480A"/>
    <w:rsid w:val="00364D9F"/>
    <w:rsid w:val="003654ED"/>
    <w:rsid w:val="00366203"/>
    <w:rsid w:val="003673FF"/>
    <w:rsid w:val="003708EA"/>
    <w:rsid w:val="00372321"/>
    <w:rsid w:val="00373ED6"/>
    <w:rsid w:val="00373F92"/>
    <w:rsid w:val="00374E91"/>
    <w:rsid w:val="00375ACD"/>
    <w:rsid w:val="003817C6"/>
    <w:rsid w:val="003822EE"/>
    <w:rsid w:val="00382FF4"/>
    <w:rsid w:val="003831BB"/>
    <w:rsid w:val="00384EF0"/>
    <w:rsid w:val="0038582D"/>
    <w:rsid w:val="0038583A"/>
    <w:rsid w:val="00386EF4"/>
    <w:rsid w:val="00387600"/>
    <w:rsid w:val="00387744"/>
    <w:rsid w:val="0039027E"/>
    <w:rsid w:val="00392136"/>
    <w:rsid w:val="0039411C"/>
    <w:rsid w:val="00394C88"/>
    <w:rsid w:val="00394E13"/>
    <w:rsid w:val="00395A22"/>
    <w:rsid w:val="003A0BE8"/>
    <w:rsid w:val="003A26C2"/>
    <w:rsid w:val="003A2FC5"/>
    <w:rsid w:val="003A40D9"/>
    <w:rsid w:val="003A4922"/>
    <w:rsid w:val="003A4C27"/>
    <w:rsid w:val="003A4F0F"/>
    <w:rsid w:val="003A649F"/>
    <w:rsid w:val="003A75CE"/>
    <w:rsid w:val="003A78E3"/>
    <w:rsid w:val="003A7F02"/>
    <w:rsid w:val="003B085A"/>
    <w:rsid w:val="003B2F6C"/>
    <w:rsid w:val="003B3489"/>
    <w:rsid w:val="003B6F65"/>
    <w:rsid w:val="003C26EF"/>
    <w:rsid w:val="003C29A2"/>
    <w:rsid w:val="003C427D"/>
    <w:rsid w:val="003C4DFB"/>
    <w:rsid w:val="003C59A5"/>
    <w:rsid w:val="003C5BCC"/>
    <w:rsid w:val="003C699E"/>
    <w:rsid w:val="003C7D5A"/>
    <w:rsid w:val="003D06A1"/>
    <w:rsid w:val="003D20E7"/>
    <w:rsid w:val="003D2DCD"/>
    <w:rsid w:val="003D5AE2"/>
    <w:rsid w:val="003E0005"/>
    <w:rsid w:val="003E1297"/>
    <w:rsid w:val="003E38A9"/>
    <w:rsid w:val="003E39E1"/>
    <w:rsid w:val="003E4B10"/>
    <w:rsid w:val="003E4BEF"/>
    <w:rsid w:val="003E52B3"/>
    <w:rsid w:val="003E56AF"/>
    <w:rsid w:val="003E59B5"/>
    <w:rsid w:val="003E63AB"/>
    <w:rsid w:val="003E6A23"/>
    <w:rsid w:val="003E7FFA"/>
    <w:rsid w:val="003F16B1"/>
    <w:rsid w:val="003F29E8"/>
    <w:rsid w:val="003F2E3B"/>
    <w:rsid w:val="003F3DF7"/>
    <w:rsid w:val="003F3EC9"/>
    <w:rsid w:val="003F4CFB"/>
    <w:rsid w:val="003F60CB"/>
    <w:rsid w:val="003F6B63"/>
    <w:rsid w:val="003F754A"/>
    <w:rsid w:val="003F76A5"/>
    <w:rsid w:val="003F7C47"/>
    <w:rsid w:val="003F7E4E"/>
    <w:rsid w:val="0040012C"/>
    <w:rsid w:val="00400B3D"/>
    <w:rsid w:val="00402AA3"/>
    <w:rsid w:val="00402C56"/>
    <w:rsid w:val="00402FB2"/>
    <w:rsid w:val="004031D9"/>
    <w:rsid w:val="00404BAB"/>
    <w:rsid w:val="00404BF7"/>
    <w:rsid w:val="00405461"/>
    <w:rsid w:val="004055B8"/>
    <w:rsid w:val="0040677B"/>
    <w:rsid w:val="00406928"/>
    <w:rsid w:val="0040697C"/>
    <w:rsid w:val="00407BBB"/>
    <w:rsid w:val="00411C0D"/>
    <w:rsid w:val="00411ED6"/>
    <w:rsid w:val="004122C3"/>
    <w:rsid w:val="00412D8C"/>
    <w:rsid w:val="004131D2"/>
    <w:rsid w:val="00417073"/>
    <w:rsid w:val="00417B06"/>
    <w:rsid w:val="004222D6"/>
    <w:rsid w:val="00422638"/>
    <w:rsid w:val="00422DF1"/>
    <w:rsid w:val="00423F36"/>
    <w:rsid w:val="004247A0"/>
    <w:rsid w:val="004258A9"/>
    <w:rsid w:val="00431785"/>
    <w:rsid w:val="004332C4"/>
    <w:rsid w:val="004336A3"/>
    <w:rsid w:val="0043430D"/>
    <w:rsid w:val="004360BC"/>
    <w:rsid w:val="004376A6"/>
    <w:rsid w:val="004403C9"/>
    <w:rsid w:val="00440B55"/>
    <w:rsid w:val="00442551"/>
    <w:rsid w:val="004457DF"/>
    <w:rsid w:val="0044601C"/>
    <w:rsid w:val="00446424"/>
    <w:rsid w:val="0045090B"/>
    <w:rsid w:val="00450FE3"/>
    <w:rsid w:val="004510F7"/>
    <w:rsid w:val="00451F9E"/>
    <w:rsid w:val="00453B3E"/>
    <w:rsid w:val="004545C2"/>
    <w:rsid w:val="004555C1"/>
    <w:rsid w:val="00455FE2"/>
    <w:rsid w:val="00456CAC"/>
    <w:rsid w:val="0045753A"/>
    <w:rsid w:val="00457DFD"/>
    <w:rsid w:val="0046107D"/>
    <w:rsid w:val="00462AE9"/>
    <w:rsid w:val="00466D58"/>
    <w:rsid w:val="004675B8"/>
    <w:rsid w:val="00470D76"/>
    <w:rsid w:val="004734A1"/>
    <w:rsid w:val="004744AB"/>
    <w:rsid w:val="00474E4B"/>
    <w:rsid w:val="00475CA6"/>
    <w:rsid w:val="004836A6"/>
    <w:rsid w:val="00484CA7"/>
    <w:rsid w:val="004850F3"/>
    <w:rsid w:val="004852FA"/>
    <w:rsid w:val="00486075"/>
    <w:rsid w:val="00486205"/>
    <w:rsid w:val="00486C86"/>
    <w:rsid w:val="00490C42"/>
    <w:rsid w:val="004914CA"/>
    <w:rsid w:val="004A0A5B"/>
    <w:rsid w:val="004A0F3A"/>
    <w:rsid w:val="004A1530"/>
    <w:rsid w:val="004A374C"/>
    <w:rsid w:val="004A40F5"/>
    <w:rsid w:val="004A7C0F"/>
    <w:rsid w:val="004B02E1"/>
    <w:rsid w:val="004B1CDD"/>
    <w:rsid w:val="004B1DEB"/>
    <w:rsid w:val="004B3EE3"/>
    <w:rsid w:val="004B4B5B"/>
    <w:rsid w:val="004B4E55"/>
    <w:rsid w:val="004B5DF2"/>
    <w:rsid w:val="004C00DA"/>
    <w:rsid w:val="004C3017"/>
    <w:rsid w:val="004C3350"/>
    <w:rsid w:val="004C4379"/>
    <w:rsid w:val="004C45F8"/>
    <w:rsid w:val="004C4C90"/>
    <w:rsid w:val="004C4CA6"/>
    <w:rsid w:val="004C691C"/>
    <w:rsid w:val="004C7F4D"/>
    <w:rsid w:val="004D1199"/>
    <w:rsid w:val="004D1EC7"/>
    <w:rsid w:val="004D2326"/>
    <w:rsid w:val="004D5594"/>
    <w:rsid w:val="004D5DFD"/>
    <w:rsid w:val="004D68D5"/>
    <w:rsid w:val="004D7FC7"/>
    <w:rsid w:val="004E07F4"/>
    <w:rsid w:val="004E0A54"/>
    <w:rsid w:val="004E19A6"/>
    <w:rsid w:val="004E1DBB"/>
    <w:rsid w:val="004E2404"/>
    <w:rsid w:val="004E39E3"/>
    <w:rsid w:val="004E3CBA"/>
    <w:rsid w:val="004E7F9A"/>
    <w:rsid w:val="004F1947"/>
    <w:rsid w:val="004F1F9B"/>
    <w:rsid w:val="004F2D52"/>
    <w:rsid w:val="004F31F9"/>
    <w:rsid w:val="004F355A"/>
    <w:rsid w:val="004F5EBE"/>
    <w:rsid w:val="004F65A0"/>
    <w:rsid w:val="004F671F"/>
    <w:rsid w:val="004F79CB"/>
    <w:rsid w:val="00500E07"/>
    <w:rsid w:val="00503BE9"/>
    <w:rsid w:val="00504A34"/>
    <w:rsid w:val="00504F38"/>
    <w:rsid w:val="00505486"/>
    <w:rsid w:val="00505597"/>
    <w:rsid w:val="005058C3"/>
    <w:rsid w:val="0050604E"/>
    <w:rsid w:val="0050669D"/>
    <w:rsid w:val="00506AC2"/>
    <w:rsid w:val="00507935"/>
    <w:rsid w:val="00507C02"/>
    <w:rsid w:val="00511157"/>
    <w:rsid w:val="005124E6"/>
    <w:rsid w:val="00512E73"/>
    <w:rsid w:val="0051306B"/>
    <w:rsid w:val="0051335A"/>
    <w:rsid w:val="00515302"/>
    <w:rsid w:val="00516431"/>
    <w:rsid w:val="00521836"/>
    <w:rsid w:val="005227A8"/>
    <w:rsid w:val="00522A1D"/>
    <w:rsid w:val="00523995"/>
    <w:rsid w:val="0052510B"/>
    <w:rsid w:val="00527761"/>
    <w:rsid w:val="00527D0B"/>
    <w:rsid w:val="00530E1D"/>
    <w:rsid w:val="005318F3"/>
    <w:rsid w:val="005320CE"/>
    <w:rsid w:val="005327DB"/>
    <w:rsid w:val="00532A3F"/>
    <w:rsid w:val="00532E74"/>
    <w:rsid w:val="00533FD0"/>
    <w:rsid w:val="00535529"/>
    <w:rsid w:val="00535C8D"/>
    <w:rsid w:val="00535E0F"/>
    <w:rsid w:val="00536203"/>
    <w:rsid w:val="00536238"/>
    <w:rsid w:val="00536894"/>
    <w:rsid w:val="00536A05"/>
    <w:rsid w:val="005377E3"/>
    <w:rsid w:val="00537BED"/>
    <w:rsid w:val="00540827"/>
    <w:rsid w:val="00541F4C"/>
    <w:rsid w:val="00542135"/>
    <w:rsid w:val="005430FE"/>
    <w:rsid w:val="005438AB"/>
    <w:rsid w:val="0054406A"/>
    <w:rsid w:val="00545A12"/>
    <w:rsid w:val="00546CED"/>
    <w:rsid w:val="00547090"/>
    <w:rsid w:val="005522DB"/>
    <w:rsid w:val="00552F15"/>
    <w:rsid w:val="0055371D"/>
    <w:rsid w:val="00554321"/>
    <w:rsid w:val="00554331"/>
    <w:rsid w:val="00554E65"/>
    <w:rsid w:val="005557BB"/>
    <w:rsid w:val="00555BE9"/>
    <w:rsid w:val="00555D7E"/>
    <w:rsid w:val="00556E6D"/>
    <w:rsid w:val="00560020"/>
    <w:rsid w:val="00560FAB"/>
    <w:rsid w:val="00561A8C"/>
    <w:rsid w:val="00562237"/>
    <w:rsid w:val="00562E73"/>
    <w:rsid w:val="00565937"/>
    <w:rsid w:val="00565E6F"/>
    <w:rsid w:val="00566E04"/>
    <w:rsid w:val="00567C9F"/>
    <w:rsid w:val="00572758"/>
    <w:rsid w:val="00572E18"/>
    <w:rsid w:val="005735C2"/>
    <w:rsid w:val="005737AA"/>
    <w:rsid w:val="005745F0"/>
    <w:rsid w:val="00574AC2"/>
    <w:rsid w:val="00574BF2"/>
    <w:rsid w:val="00576039"/>
    <w:rsid w:val="00576746"/>
    <w:rsid w:val="005775E9"/>
    <w:rsid w:val="00577A6B"/>
    <w:rsid w:val="00580709"/>
    <w:rsid w:val="0058096A"/>
    <w:rsid w:val="00581015"/>
    <w:rsid w:val="0058340B"/>
    <w:rsid w:val="00583AAC"/>
    <w:rsid w:val="00584432"/>
    <w:rsid w:val="00584491"/>
    <w:rsid w:val="00584E31"/>
    <w:rsid w:val="005853C0"/>
    <w:rsid w:val="005855F6"/>
    <w:rsid w:val="0058571F"/>
    <w:rsid w:val="00585911"/>
    <w:rsid w:val="00587BEB"/>
    <w:rsid w:val="005902FB"/>
    <w:rsid w:val="00591BF4"/>
    <w:rsid w:val="0059328D"/>
    <w:rsid w:val="005969BF"/>
    <w:rsid w:val="005979C1"/>
    <w:rsid w:val="005A009C"/>
    <w:rsid w:val="005A0B2C"/>
    <w:rsid w:val="005A1341"/>
    <w:rsid w:val="005A29D1"/>
    <w:rsid w:val="005A3459"/>
    <w:rsid w:val="005A6D75"/>
    <w:rsid w:val="005B0260"/>
    <w:rsid w:val="005B0DE7"/>
    <w:rsid w:val="005B17EA"/>
    <w:rsid w:val="005B18BE"/>
    <w:rsid w:val="005B510A"/>
    <w:rsid w:val="005B59A2"/>
    <w:rsid w:val="005C1F67"/>
    <w:rsid w:val="005C2339"/>
    <w:rsid w:val="005C2B93"/>
    <w:rsid w:val="005C3127"/>
    <w:rsid w:val="005C346B"/>
    <w:rsid w:val="005C40E7"/>
    <w:rsid w:val="005C5F30"/>
    <w:rsid w:val="005C61ED"/>
    <w:rsid w:val="005C628C"/>
    <w:rsid w:val="005C698C"/>
    <w:rsid w:val="005C6E3D"/>
    <w:rsid w:val="005C7CCC"/>
    <w:rsid w:val="005C7ECC"/>
    <w:rsid w:val="005D0C92"/>
    <w:rsid w:val="005D25AD"/>
    <w:rsid w:val="005D295A"/>
    <w:rsid w:val="005D44B0"/>
    <w:rsid w:val="005D571F"/>
    <w:rsid w:val="005D67E5"/>
    <w:rsid w:val="005D7B43"/>
    <w:rsid w:val="005E0BA4"/>
    <w:rsid w:val="005E34A2"/>
    <w:rsid w:val="005E4083"/>
    <w:rsid w:val="005E7059"/>
    <w:rsid w:val="005F01C0"/>
    <w:rsid w:val="005F2A2F"/>
    <w:rsid w:val="005F375F"/>
    <w:rsid w:val="005F4346"/>
    <w:rsid w:val="005F67F4"/>
    <w:rsid w:val="005F74D3"/>
    <w:rsid w:val="005F784D"/>
    <w:rsid w:val="005F7DCD"/>
    <w:rsid w:val="00600ED3"/>
    <w:rsid w:val="00600ED9"/>
    <w:rsid w:val="00600EFF"/>
    <w:rsid w:val="006011BC"/>
    <w:rsid w:val="0060142B"/>
    <w:rsid w:val="00602984"/>
    <w:rsid w:val="006033A5"/>
    <w:rsid w:val="006038BC"/>
    <w:rsid w:val="00603F00"/>
    <w:rsid w:val="006051BB"/>
    <w:rsid w:val="00606653"/>
    <w:rsid w:val="0060732B"/>
    <w:rsid w:val="006077F2"/>
    <w:rsid w:val="006108B6"/>
    <w:rsid w:val="00610FDF"/>
    <w:rsid w:val="00611923"/>
    <w:rsid w:val="0061270D"/>
    <w:rsid w:val="00613B90"/>
    <w:rsid w:val="00615C0B"/>
    <w:rsid w:val="0062248F"/>
    <w:rsid w:val="006226C2"/>
    <w:rsid w:val="0062293A"/>
    <w:rsid w:val="0062348A"/>
    <w:rsid w:val="0062599D"/>
    <w:rsid w:val="00626469"/>
    <w:rsid w:val="00627B1F"/>
    <w:rsid w:val="00631B22"/>
    <w:rsid w:val="00632DDA"/>
    <w:rsid w:val="00633157"/>
    <w:rsid w:val="006333F9"/>
    <w:rsid w:val="00633754"/>
    <w:rsid w:val="00633AA3"/>
    <w:rsid w:val="0063731D"/>
    <w:rsid w:val="006373DD"/>
    <w:rsid w:val="006428E8"/>
    <w:rsid w:val="00642E89"/>
    <w:rsid w:val="00643EC2"/>
    <w:rsid w:val="00643F2B"/>
    <w:rsid w:val="0064529C"/>
    <w:rsid w:val="00645368"/>
    <w:rsid w:val="006478D9"/>
    <w:rsid w:val="006502F1"/>
    <w:rsid w:val="0065108C"/>
    <w:rsid w:val="00651772"/>
    <w:rsid w:val="006519BC"/>
    <w:rsid w:val="00654348"/>
    <w:rsid w:val="00655D05"/>
    <w:rsid w:val="00656E46"/>
    <w:rsid w:val="006626CC"/>
    <w:rsid w:val="00662BB7"/>
    <w:rsid w:val="00663812"/>
    <w:rsid w:val="00665D96"/>
    <w:rsid w:val="00666F0A"/>
    <w:rsid w:val="00667104"/>
    <w:rsid w:val="0066793E"/>
    <w:rsid w:val="00667AC8"/>
    <w:rsid w:val="006711F6"/>
    <w:rsid w:val="00672332"/>
    <w:rsid w:val="0067295B"/>
    <w:rsid w:val="0067466B"/>
    <w:rsid w:val="006758C2"/>
    <w:rsid w:val="00675D6D"/>
    <w:rsid w:val="00675DA0"/>
    <w:rsid w:val="00675EC3"/>
    <w:rsid w:val="00677831"/>
    <w:rsid w:val="00680116"/>
    <w:rsid w:val="0068136A"/>
    <w:rsid w:val="0068243D"/>
    <w:rsid w:val="00682822"/>
    <w:rsid w:val="00682D3E"/>
    <w:rsid w:val="00683D4E"/>
    <w:rsid w:val="00684004"/>
    <w:rsid w:val="0068404F"/>
    <w:rsid w:val="00684335"/>
    <w:rsid w:val="006856A1"/>
    <w:rsid w:val="00686D52"/>
    <w:rsid w:val="0069053D"/>
    <w:rsid w:val="006909C7"/>
    <w:rsid w:val="00690B64"/>
    <w:rsid w:val="006925F6"/>
    <w:rsid w:val="00692D50"/>
    <w:rsid w:val="006939CE"/>
    <w:rsid w:val="0069441D"/>
    <w:rsid w:val="0069480A"/>
    <w:rsid w:val="00694919"/>
    <w:rsid w:val="00695CAA"/>
    <w:rsid w:val="0069609C"/>
    <w:rsid w:val="006967BE"/>
    <w:rsid w:val="00696F17"/>
    <w:rsid w:val="00696F68"/>
    <w:rsid w:val="006974BE"/>
    <w:rsid w:val="0069773B"/>
    <w:rsid w:val="00697D4B"/>
    <w:rsid w:val="006A1196"/>
    <w:rsid w:val="006A2CC5"/>
    <w:rsid w:val="006A2F26"/>
    <w:rsid w:val="006A453C"/>
    <w:rsid w:val="006A48E4"/>
    <w:rsid w:val="006A5375"/>
    <w:rsid w:val="006A5631"/>
    <w:rsid w:val="006A59B5"/>
    <w:rsid w:val="006A72CC"/>
    <w:rsid w:val="006A75B3"/>
    <w:rsid w:val="006B0555"/>
    <w:rsid w:val="006B12AB"/>
    <w:rsid w:val="006B1B50"/>
    <w:rsid w:val="006B3A94"/>
    <w:rsid w:val="006B3C19"/>
    <w:rsid w:val="006B4220"/>
    <w:rsid w:val="006B5046"/>
    <w:rsid w:val="006B5D00"/>
    <w:rsid w:val="006B68AC"/>
    <w:rsid w:val="006B6C35"/>
    <w:rsid w:val="006B7361"/>
    <w:rsid w:val="006B7B1A"/>
    <w:rsid w:val="006B7BAC"/>
    <w:rsid w:val="006C0585"/>
    <w:rsid w:val="006C239A"/>
    <w:rsid w:val="006C29E1"/>
    <w:rsid w:val="006C42EA"/>
    <w:rsid w:val="006C7F79"/>
    <w:rsid w:val="006D154A"/>
    <w:rsid w:val="006D1F55"/>
    <w:rsid w:val="006D23B9"/>
    <w:rsid w:val="006D47B6"/>
    <w:rsid w:val="006D4BD0"/>
    <w:rsid w:val="006D4D12"/>
    <w:rsid w:val="006D5177"/>
    <w:rsid w:val="006D55B1"/>
    <w:rsid w:val="006D7715"/>
    <w:rsid w:val="006D7DDA"/>
    <w:rsid w:val="006E233E"/>
    <w:rsid w:val="006E296E"/>
    <w:rsid w:val="006E37F8"/>
    <w:rsid w:val="006E4989"/>
    <w:rsid w:val="006E58DB"/>
    <w:rsid w:val="006E6108"/>
    <w:rsid w:val="006E7B06"/>
    <w:rsid w:val="006F0108"/>
    <w:rsid w:val="006F058F"/>
    <w:rsid w:val="006F134F"/>
    <w:rsid w:val="006F1F15"/>
    <w:rsid w:val="006F21EC"/>
    <w:rsid w:val="006F269B"/>
    <w:rsid w:val="006F3E15"/>
    <w:rsid w:val="006F5634"/>
    <w:rsid w:val="006F6EBB"/>
    <w:rsid w:val="00701A09"/>
    <w:rsid w:val="007022F1"/>
    <w:rsid w:val="00702C8F"/>
    <w:rsid w:val="0070339F"/>
    <w:rsid w:val="00703EC0"/>
    <w:rsid w:val="00704FBB"/>
    <w:rsid w:val="00705A75"/>
    <w:rsid w:val="00710FF0"/>
    <w:rsid w:val="00711B05"/>
    <w:rsid w:val="00713160"/>
    <w:rsid w:val="0071422C"/>
    <w:rsid w:val="00714695"/>
    <w:rsid w:val="007155FA"/>
    <w:rsid w:val="007177E5"/>
    <w:rsid w:val="00720C00"/>
    <w:rsid w:val="007210EC"/>
    <w:rsid w:val="00723055"/>
    <w:rsid w:val="0072330B"/>
    <w:rsid w:val="007237E9"/>
    <w:rsid w:val="00724E7B"/>
    <w:rsid w:val="007276D9"/>
    <w:rsid w:val="00730716"/>
    <w:rsid w:val="00731FCF"/>
    <w:rsid w:val="007321DA"/>
    <w:rsid w:val="00732430"/>
    <w:rsid w:val="00732897"/>
    <w:rsid w:val="007338E4"/>
    <w:rsid w:val="00733FA9"/>
    <w:rsid w:val="00734884"/>
    <w:rsid w:val="0073498E"/>
    <w:rsid w:val="0073722D"/>
    <w:rsid w:val="00737B01"/>
    <w:rsid w:val="00740D3A"/>
    <w:rsid w:val="00740F42"/>
    <w:rsid w:val="00742C50"/>
    <w:rsid w:val="00742D25"/>
    <w:rsid w:val="0075152C"/>
    <w:rsid w:val="007535D5"/>
    <w:rsid w:val="00754943"/>
    <w:rsid w:val="0075529A"/>
    <w:rsid w:val="007572BF"/>
    <w:rsid w:val="007607F1"/>
    <w:rsid w:val="0076082D"/>
    <w:rsid w:val="00760995"/>
    <w:rsid w:val="007639C9"/>
    <w:rsid w:val="00764266"/>
    <w:rsid w:val="00765374"/>
    <w:rsid w:val="007659E8"/>
    <w:rsid w:val="00765A2F"/>
    <w:rsid w:val="007664CF"/>
    <w:rsid w:val="00766DE6"/>
    <w:rsid w:val="00766E21"/>
    <w:rsid w:val="007671C9"/>
    <w:rsid w:val="00767404"/>
    <w:rsid w:val="00767441"/>
    <w:rsid w:val="00770A3F"/>
    <w:rsid w:val="00770EAF"/>
    <w:rsid w:val="0077128D"/>
    <w:rsid w:val="00771818"/>
    <w:rsid w:val="00771AFA"/>
    <w:rsid w:val="00772686"/>
    <w:rsid w:val="0077282F"/>
    <w:rsid w:val="007728ED"/>
    <w:rsid w:val="00776157"/>
    <w:rsid w:val="00776356"/>
    <w:rsid w:val="0078056C"/>
    <w:rsid w:val="0078066D"/>
    <w:rsid w:val="007806DE"/>
    <w:rsid w:val="007813E9"/>
    <w:rsid w:val="00781630"/>
    <w:rsid w:val="00781A5D"/>
    <w:rsid w:val="00781B1B"/>
    <w:rsid w:val="00782317"/>
    <w:rsid w:val="00782B17"/>
    <w:rsid w:val="0078327C"/>
    <w:rsid w:val="007834E1"/>
    <w:rsid w:val="00785695"/>
    <w:rsid w:val="00786EA4"/>
    <w:rsid w:val="0079263F"/>
    <w:rsid w:val="00792A93"/>
    <w:rsid w:val="00793211"/>
    <w:rsid w:val="0079333F"/>
    <w:rsid w:val="00796EF7"/>
    <w:rsid w:val="007A071C"/>
    <w:rsid w:val="007A0C84"/>
    <w:rsid w:val="007A2D75"/>
    <w:rsid w:val="007A53BD"/>
    <w:rsid w:val="007A5797"/>
    <w:rsid w:val="007A5DEA"/>
    <w:rsid w:val="007A5F92"/>
    <w:rsid w:val="007A642B"/>
    <w:rsid w:val="007B0147"/>
    <w:rsid w:val="007B160D"/>
    <w:rsid w:val="007B1B04"/>
    <w:rsid w:val="007B1E1A"/>
    <w:rsid w:val="007B3C94"/>
    <w:rsid w:val="007B4E6C"/>
    <w:rsid w:val="007B4E7A"/>
    <w:rsid w:val="007C007C"/>
    <w:rsid w:val="007C2184"/>
    <w:rsid w:val="007C2905"/>
    <w:rsid w:val="007C33F5"/>
    <w:rsid w:val="007C3608"/>
    <w:rsid w:val="007C4698"/>
    <w:rsid w:val="007C4F79"/>
    <w:rsid w:val="007C5F04"/>
    <w:rsid w:val="007C6B1C"/>
    <w:rsid w:val="007C6C67"/>
    <w:rsid w:val="007D0FC1"/>
    <w:rsid w:val="007D12BC"/>
    <w:rsid w:val="007D1325"/>
    <w:rsid w:val="007D1CCE"/>
    <w:rsid w:val="007D21FC"/>
    <w:rsid w:val="007D3E22"/>
    <w:rsid w:val="007D50B6"/>
    <w:rsid w:val="007D6683"/>
    <w:rsid w:val="007D7321"/>
    <w:rsid w:val="007E03E6"/>
    <w:rsid w:val="007E2D7C"/>
    <w:rsid w:val="007E304A"/>
    <w:rsid w:val="007E3807"/>
    <w:rsid w:val="007E45D0"/>
    <w:rsid w:val="007E6066"/>
    <w:rsid w:val="007E6EAA"/>
    <w:rsid w:val="007F2068"/>
    <w:rsid w:val="007F2B18"/>
    <w:rsid w:val="007F2C60"/>
    <w:rsid w:val="007F3021"/>
    <w:rsid w:val="007F53DD"/>
    <w:rsid w:val="007F580A"/>
    <w:rsid w:val="007F6DB1"/>
    <w:rsid w:val="007F6F71"/>
    <w:rsid w:val="007F7CFB"/>
    <w:rsid w:val="00800E20"/>
    <w:rsid w:val="0080313B"/>
    <w:rsid w:val="008037D0"/>
    <w:rsid w:val="008042D1"/>
    <w:rsid w:val="00805F16"/>
    <w:rsid w:val="0080672A"/>
    <w:rsid w:val="00806C0C"/>
    <w:rsid w:val="008077D8"/>
    <w:rsid w:val="00807DC6"/>
    <w:rsid w:val="0081076F"/>
    <w:rsid w:val="00810BAE"/>
    <w:rsid w:val="00812113"/>
    <w:rsid w:val="00812BCB"/>
    <w:rsid w:val="0081434A"/>
    <w:rsid w:val="008153F8"/>
    <w:rsid w:val="00815861"/>
    <w:rsid w:val="00816F8E"/>
    <w:rsid w:val="00821D78"/>
    <w:rsid w:val="00822591"/>
    <w:rsid w:val="00823B46"/>
    <w:rsid w:val="00823C71"/>
    <w:rsid w:val="00823D2E"/>
    <w:rsid w:val="008246A3"/>
    <w:rsid w:val="0082648A"/>
    <w:rsid w:val="00826B6A"/>
    <w:rsid w:val="00826BC7"/>
    <w:rsid w:val="008309B5"/>
    <w:rsid w:val="008314C9"/>
    <w:rsid w:val="00831FC2"/>
    <w:rsid w:val="0083215E"/>
    <w:rsid w:val="008342DC"/>
    <w:rsid w:val="008345E3"/>
    <w:rsid w:val="00834966"/>
    <w:rsid w:val="00835C42"/>
    <w:rsid w:val="00835C5B"/>
    <w:rsid w:val="00840BB7"/>
    <w:rsid w:val="00842874"/>
    <w:rsid w:val="00842A37"/>
    <w:rsid w:val="00842A7D"/>
    <w:rsid w:val="00845D9D"/>
    <w:rsid w:val="00845DD2"/>
    <w:rsid w:val="00850503"/>
    <w:rsid w:val="008514C4"/>
    <w:rsid w:val="008521C4"/>
    <w:rsid w:val="00852235"/>
    <w:rsid w:val="0085476F"/>
    <w:rsid w:val="00854EAB"/>
    <w:rsid w:val="0085561B"/>
    <w:rsid w:val="00856149"/>
    <w:rsid w:val="0085705E"/>
    <w:rsid w:val="00857772"/>
    <w:rsid w:val="00857FDC"/>
    <w:rsid w:val="0086153C"/>
    <w:rsid w:val="0086160E"/>
    <w:rsid w:val="00861C22"/>
    <w:rsid w:val="00861D34"/>
    <w:rsid w:val="00862AF2"/>
    <w:rsid w:val="0086497A"/>
    <w:rsid w:val="00864FA6"/>
    <w:rsid w:val="00867A15"/>
    <w:rsid w:val="00872518"/>
    <w:rsid w:val="00872FC5"/>
    <w:rsid w:val="00873628"/>
    <w:rsid w:val="00874214"/>
    <w:rsid w:val="0087566E"/>
    <w:rsid w:val="0087681E"/>
    <w:rsid w:val="0087735B"/>
    <w:rsid w:val="00880465"/>
    <w:rsid w:val="00880B94"/>
    <w:rsid w:val="00880BFE"/>
    <w:rsid w:val="00881089"/>
    <w:rsid w:val="0088387D"/>
    <w:rsid w:val="00883DAB"/>
    <w:rsid w:val="008863A9"/>
    <w:rsid w:val="00886E20"/>
    <w:rsid w:val="008902D5"/>
    <w:rsid w:val="00892E5C"/>
    <w:rsid w:val="00892E5F"/>
    <w:rsid w:val="008936EE"/>
    <w:rsid w:val="00893768"/>
    <w:rsid w:val="008948CE"/>
    <w:rsid w:val="0089554C"/>
    <w:rsid w:val="00895A9A"/>
    <w:rsid w:val="008A0334"/>
    <w:rsid w:val="008A0600"/>
    <w:rsid w:val="008A2E98"/>
    <w:rsid w:val="008A34D2"/>
    <w:rsid w:val="008A3BF3"/>
    <w:rsid w:val="008A508E"/>
    <w:rsid w:val="008A5362"/>
    <w:rsid w:val="008A63F9"/>
    <w:rsid w:val="008B05C7"/>
    <w:rsid w:val="008B0CC7"/>
    <w:rsid w:val="008B1581"/>
    <w:rsid w:val="008B302E"/>
    <w:rsid w:val="008B3DD9"/>
    <w:rsid w:val="008B4CAF"/>
    <w:rsid w:val="008B54DB"/>
    <w:rsid w:val="008B5C48"/>
    <w:rsid w:val="008B6B26"/>
    <w:rsid w:val="008B7654"/>
    <w:rsid w:val="008B7F64"/>
    <w:rsid w:val="008C067C"/>
    <w:rsid w:val="008C155C"/>
    <w:rsid w:val="008C66CF"/>
    <w:rsid w:val="008C672C"/>
    <w:rsid w:val="008C7C5C"/>
    <w:rsid w:val="008D2A16"/>
    <w:rsid w:val="008D3436"/>
    <w:rsid w:val="008D372F"/>
    <w:rsid w:val="008D4754"/>
    <w:rsid w:val="008D5AF9"/>
    <w:rsid w:val="008D5B56"/>
    <w:rsid w:val="008D6CAB"/>
    <w:rsid w:val="008E209A"/>
    <w:rsid w:val="008E225E"/>
    <w:rsid w:val="008E356A"/>
    <w:rsid w:val="008E3741"/>
    <w:rsid w:val="008E43FA"/>
    <w:rsid w:val="008E477E"/>
    <w:rsid w:val="008E4C72"/>
    <w:rsid w:val="008E571F"/>
    <w:rsid w:val="008E5782"/>
    <w:rsid w:val="008E5D5C"/>
    <w:rsid w:val="008E61BE"/>
    <w:rsid w:val="008E64E2"/>
    <w:rsid w:val="008E68C0"/>
    <w:rsid w:val="008E7699"/>
    <w:rsid w:val="008F0354"/>
    <w:rsid w:val="008F099E"/>
    <w:rsid w:val="008F0C1A"/>
    <w:rsid w:val="008F25E1"/>
    <w:rsid w:val="008F2DE1"/>
    <w:rsid w:val="008F2FC9"/>
    <w:rsid w:val="008F3CED"/>
    <w:rsid w:val="008F3D0C"/>
    <w:rsid w:val="008F559F"/>
    <w:rsid w:val="0090049E"/>
    <w:rsid w:val="00901209"/>
    <w:rsid w:val="0090291D"/>
    <w:rsid w:val="00902F4D"/>
    <w:rsid w:val="00902FA2"/>
    <w:rsid w:val="009031C7"/>
    <w:rsid w:val="00903E5E"/>
    <w:rsid w:val="0090726E"/>
    <w:rsid w:val="0090773D"/>
    <w:rsid w:val="00910046"/>
    <w:rsid w:val="00910E86"/>
    <w:rsid w:val="00912C15"/>
    <w:rsid w:val="0091343F"/>
    <w:rsid w:val="0091572C"/>
    <w:rsid w:val="00916CDF"/>
    <w:rsid w:val="00917FDF"/>
    <w:rsid w:val="00920106"/>
    <w:rsid w:val="009208F3"/>
    <w:rsid w:val="00922ACD"/>
    <w:rsid w:val="009238DF"/>
    <w:rsid w:val="00924C5A"/>
    <w:rsid w:val="009302B0"/>
    <w:rsid w:val="009319D3"/>
    <w:rsid w:val="00931A0C"/>
    <w:rsid w:val="00931C8D"/>
    <w:rsid w:val="00932084"/>
    <w:rsid w:val="009320A9"/>
    <w:rsid w:val="00932578"/>
    <w:rsid w:val="009327D2"/>
    <w:rsid w:val="00933381"/>
    <w:rsid w:val="00937175"/>
    <w:rsid w:val="009417EB"/>
    <w:rsid w:val="00941E2C"/>
    <w:rsid w:val="0094247D"/>
    <w:rsid w:val="009430C4"/>
    <w:rsid w:val="009431C2"/>
    <w:rsid w:val="00945BFA"/>
    <w:rsid w:val="00945E93"/>
    <w:rsid w:val="00946585"/>
    <w:rsid w:val="00946B67"/>
    <w:rsid w:val="009501E8"/>
    <w:rsid w:val="00952155"/>
    <w:rsid w:val="0095341C"/>
    <w:rsid w:val="00955763"/>
    <w:rsid w:val="00955B31"/>
    <w:rsid w:val="00956166"/>
    <w:rsid w:val="0095658A"/>
    <w:rsid w:val="00956C66"/>
    <w:rsid w:val="00957B9D"/>
    <w:rsid w:val="009608D0"/>
    <w:rsid w:val="00960B38"/>
    <w:rsid w:val="00962054"/>
    <w:rsid w:val="0096364B"/>
    <w:rsid w:val="00963927"/>
    <w:rsid w:val="0096404E"/>
    <w:rsid w:val="00964682"/>
    <w:rsid w:val="0096494F"/>
    <w:rsid w:val="00970446"/>
    <w:rsid w:val="0097052A"/>
    <w:rsid w:val="0097112C"/>
    <w:rsid w:val="00975170"/>
    <w:rsid w:val="0097538C"/>
    <w:rsid w:val="00977493"/>
    <w:rsid w:val="00980AE4"/>
    <w:rsid w:val="0098150B"/>
    <w:rsid w:val="00984598"/>
    <w:rsid w:val="00984DD8"/>
    <w:rsid w:val="0098517E"/>
    <w:rsid w:val="009869D4"/>
    <w:rsid w:val="009871A4"/>
    <w:rsid w:val="009878A2"/>
    <w:rsid w:val="00987BB9"/>
    <w:rsid w:val="00990BF6"/>
    <w:rsid w:val="00991BEB"/>
    <w:rsid w:val="0099296E"/>
    <w:rsid w:val="00992975"/>
    <w:rsid w:val="00992A12"/>
    <w:rsid w:val="00994054"/>
    <w:rsid w:val="009963F8"/>
    <w:rsid w:val="00996691"/>
    <w:rsid w:val="009973DF"/>
    <w:rsid w:val="00997A82"/>
    <w:rsid w:val="009A0974"/>
    <w:rsid w:val="009A2359"/>
    <w:rsid w:val="009A5504"/>
    <w:rsid w:val="009A767A"/>
    <w:rsid w:val="009A7A23"/>
    <w:rsid w:val="009B0D27"/>
    <w:rsid w:val="009B18B3"/>
    <w:rsid w:val="009B2A56"/>
    <w:rsid w:val="009B3664"/>
    <w:rsid w:val="009B36A8"/>
    <w:rsid w:val="009B39CA"/>
    <w:rsid w:val="009B3EDB"/>
    <w:rsid w:val="009B5DBF"/>
    <w:rsid w:val="009B6BB2"/>
    <w:rsid w:val="009B7FBE"/>
    <w:rsid w:val="009C1012"/>
    <w:rsid w:val="009C18E8"/>
    <w:rsid w:val="009C323E"/>
    <w:rsid w:val="009C45A2"/>
    <w:rsid w:val="009C4C43"/>
    <w:rsid w:val="009C638A"/>
    <w:rsid w:val="009C761B"/>
    <w:rsid w:val="009D0077"/>
    <w:rsid w:val="009D1CB7"/>
    <w:rsid w:val="009D3419"/>
    <w:rsid w:val="009D47AF"/>
    <w:rsid w:val="009D6AD5"/>
    <w:rsid w:val="009D79D0"/>
    <w:rsid w:val="009E0D1F"/>
    <w:rsid w:val="009E27A6"/>
    <w:rsid w:val="009E3461"/>
    <w:rsid w:val="009E3C44"/>
    <w:rsid w:val="009E3E90"/>
    <w:rsid w:val="009E693A"/>
    <w:rsid w:val="009E7A10"/>
    <w:rsid w:val="009F136E"/>
    <w:rsid w:val="009F3673"/>
    <w:rsid w:val="009F46BC"/>
    <w:rsid w:val="009F57AF"/>
    <w:rsid w:val="009F5DCE"/>
    <w:rsid w:val="009F7EAC"/>
    <w:rsid w:val="00A0040B"/>
    <w:rsid w:val="00A01336"/>
    <w:rsid w:val="00A01932"/>
    <w:rsid w:val="00A01F7B"/>
    <w:rsid w:val="00A02C88"/>
    <w:rsid w:val="00A06005"/>
    <w:rsid w:val="00A06726"/>
    <w:rsid w:val="00A06A34"/>
    <w:rsid w:val="00A079C0"/>
    <w:rsid w:val="00A07A2E"/>
    <w:rsid w:val="00A108DD"/>
    <w:rsid w:val="00A10D64"/>
    <w:rsid w:val="00A10E2A"/>
    <w:rsid w:val="00A110E4"/>
    <w:rsid w:val="00A11584"/>
    <w:rsid w:val="00A12801"/>
    <w:rsid w:val="00A12B5A"/>
    <w:rsid w:val="00A138E6"/>
    <w:rsid w:val="00A14526"/>
    <w:rsid w:val="00A154D3"/>
    <w:rsid w:val="00A1701D"/>
    <w:rsid w:val="00A17107"/>
    <w:rsid w:val="00A2047F"/>
    <w:rsid w:val="00A21595"/>
    <w:rsid w:val="00A217CB"/>
    <w:rsid w:val="00A22CED"/>
    <w:rsid w:val="00A24D12"/>
    <w:rsid w:val="00A26180"/>
    <w:rsid w:val="00A26B3B"/>
    <w:rsid w:val="00A317C0"/>
    <w:rsid w:val="00A3245C"/>
    <w:rsid w:val="00A325C4"/>
    <w:rsid w:val="00A32E81"/>
    <w:rsid w:val="00A3307E"/>
    <w:rsid w:val="00A34699"/>
    <w:rsid w:val="00A36938"/>
    <w:rsid w:val="00A36B26"/>
    <w:rsid w:val="00A36C6A"/>
    <w:rsid w:val="00A37809"/>
    <w:rsid w:val="00A40098"/>
    <w:rsid w:val="00A41983"/>
    <w:rsid w:val="00A41A77"/>
    <w:rsid w:val="00A425D9"/>
    <w:rsid w:val="00A42EB8"/>
    <w:rsid w:val="00A4309A"/>
    <w:rsid w:val="00A52F8A"/>
    <w:rsid w:val="00A53E08"/>
    <w:rsid w:val="00A545C7"/>
    <w:rsid w:val="00A55E69"/>
    <w:rsid w:val="00A56DA5"/>
    <w:rsid w:val="00A61908"/>
    <w:rsid w:val="00A630C4"/>
    <w:rsid w:val="00A63A8D"/>
    <w:rsid w:val="00A64578"/>
    <w:rsid w:val="00A65088"/>
    <w:rsid w:val="00A6555B"/>
    <w:rsid w:val="00A67D35"/>
    <w:rsid w:val="00A710ED"/>
    <w:rsid w:val="00A73346"/>
    <w:rsid w:val="00A761AF"/>
    <w:rsid w:val="00A76721"/>
    <w:rsid w:val="00A769F5"/>
    <w:rsid w:val="00A80512"/>
    <w:rsid w:val="00A80562"/>
    <w:rsid w:val="00A80575"/>
    <w:rsid w:val="00A8155F"/>
    <w:rsid w:val="00A82AC2"/>
    <w:rsid w:val="00A83C55"/>
    <w:rsid w:val="00A84B2B"/>
    <w:rsid w:val="00A853A7"/>
    <w:rsid w:val="00A8551F"/>
    <w:rsid w:val="00A85FEB"/>
    <w:rsid w:val="00A874A4"/>
    <w:rsid w:val="00A87B0C"/>
    <w:rsid w:val="00A87EA4"/>
    <w:rsid w:val="00A9144B"/>
    <w:rsid w:val="00A92F4F"/>
    <w:rsid w:val="00A935FC"/>
    <w:rsid w:val="00A95584"/>
    <w:rsid w:val="00A95B35"/>
    <w:rsid w:val="00A9625E"/>
    <w:rsid w:val="00A9749F"/>
    <w:rsid w:val="00AA037B"/>
    <w:rsid w:val="00AA0D3F"/>
    <w:rsid w:val="00AA1DB9"/>
    <w:rsid w:val="00AA4F06"/>
    <w:rsid w:val="00AA5BC0"/>
    <w:rsid w:val="00AA6233"/>
    <w:rsid w:val="00AA703E"/>
    <w:rsid w:val="00AB0C5A"/>
    <w:rsid w:val="00AB1A73"/>
    <w:rsid w:val="00AB1D3C"/>
    <w:rsid w:val="00AB3D45"/>
    <w:rsid w:val="00AB48ED"/>
    <w:rsid w:val="00AB5767"/>
    <w:rsid w:val="00AB6655"/>
    <w:rsid w:val="00AB6A70"/>
    <w:rsid w:val="00AC00BE"/>
    <w:rsid w:val="00AC0633"/>
    <w:rsid w:val="00AC1205"/>
    <w:rsid w:val="00AC1CAF"/>
    <w:rsid w:val="00AC3FD7"/>
    <w:rsid w:val="00AC401E"/>
    <w:rsid w:val="00AC44E7"/>
    <w:rsid w:val="00AC4501"/>
    <w:rsid w:val="00AC4CDF"/>
    <w:rsid w:val="00AC4E77"/>
    <w:rsid w:val="00AC7CFA"/>
    <w:rsid w:val="00AD030E"/>
    <w:rsid w:val="00AD65C5"/>
    <w:rsid w:val="00AD75E0"/>
    <w:rsid w:val="00AD7A44"/>
    <w:rsid w:val="00AD7B4E"/>
    <w:rsid w:val="00AE091B"/>
    <w:rsid w:val="00AE0EF3"/>
    <w:rsid w:val="00AE0EF8"/>
    <w:rsid w:val="00AE202D"/>
    <w:rsid w:val="00AE2057"/>
    <w:rsid w:val="00AE2326"/>
    <w:rsid w:val="00AE3A32"/>
    <w:rsid w:val="00AE4FA2"/>
    <w:rsid w:val="00AE569E"/>
    <w:rsid w:val="00AF09A5"/>
    <w:rsid w:val="00AF60B1"/>
    <w:rsid w:val="00AF7E18"/>
    <w:rsid w:val="00B00842"/>
    <w:rsid w:val="00B022E0"/>
    <w:rsid w:val="00B02D43"/>
    <w:rsid w:val="00B03042"/>
    <w:rsid w:val="00B04067"/>
    <w:rsid w:val="00B0525D"/>
    <w:rsid w:val="00B055CC"/>
    <w:rsid w:val="00B05B29"/>
    <w:rsid w:val="00B069D9"/>
    <w:rsid w:val="00B06B26"/>
    <w:rsid w:val="00B06EAE"/>
    <w:rsid w:val="00B13700"/>
    <w:rsid w:val="00B13D27"/>
    <w:rsid w:val="00B13E99"/>
    <w:rsid w:val="00B16D78"/>
    <w:rsid w:val="00B17689"/>
    <w:rsid w:val="00B2032E"/>
    <w:rsid w:val="00B20769"/>
    <w:rsid w:val="00B20E88"/>
    <w:rsid w:val="00B21D9D"/>
    <w:rsid w:val="00B2342E"/>
    <w:rsid w:val="00B25453"/>
    <w:rsid w:val="00B2607F"/>
    <w:rsid w:val="00B30AE0"/>
    <w:rsid w:val="00B31C81"/>
    <w:rsid w:val="00B33C82"/>
    <w:rsid w:val="00B3544D"/>
    <w:rsid w:val="00B3748D"/>
    <w:rsid w:val="00B4363F"/>
    <w:rsid w:val="00B476AD"/>
    <w:rsid w:val="00B50440"/>
    <w:rsid w:val="00B50D66"/>
    <w:rsid w:val="00B51083"/>
    <w:rsid w:val="00B51B84"/>
    <w:rsid w:val="00B5217E"/>
    <w:rsid w:val="00B52691"/>
    <w:rsid w:val="00B54653"/>
    <w:rsid w:val="00B54828"/>
    <w:rsid w:val="00B56D8B"/>
    <w:rsid w:val="00B5711C"/>
    <w:rsid w:val="00B5748B"/>
    <w:rsid w:val="00B6096F"/>
    <w:rsid w:val="00B61DB2"/>
    <w:rsid w:val="00B626C7"/>
    <w:rsid w:val="00B658A8"/>
    <w:rsid w:val="00B6610E"/>
    <w:rsid w:val="00B66775"/>
    <w:rsid w:val="00B67C55"/>
    <w:rsid w:val="00B701F7"/>
    <w:rsid w:val="00B74CE0"/>
    <w:rsid w:val="00B75A81"/>
    <w:rsid w:val="00B75F35"/>
    <w:rsid w:val="00B76701"/>
    <w:rsid w:val="00B76B99"/>
    <w:rsid w:val="00B77E8D"/>
    <w:rsid w:val="00B808A1"/>
    <w:rsid w:val="00B816FE"/>
    <w:rsid w:val="00B81749"/>
    <w:rsid w:val="00B837A4"/>
    <w:rsid w:val="00B843F1"/>
    <w:rsid w:val="00B85593"/>
    <w:rsid w:val="00B86205"/>
    <w:rsid w:val="00B8668C"/>
    <w:rsid w:val="00B87AC2"/>
    <w:rsid w:val="00B913E7"/>
    <w:rsid w:val="00B917F6"/>
    <w:rsid w:val="00B91E68"/>
    <w:rsid w:val="00B93A8C"/>
    <w:rsid w:val="00B94486"/>
    <w:rsid w:val="00B9451E"/>
    <w:rsid w:val="00B956FB"/>
    <w:rsid w:val="00B96AD3"/>
    <w:rsid w:val="00B979BA"/>
    <w:rsid w:val="00B97D0D"/>
    <w:rsid w:val="00B97F45"/>
    <w:rsid w:val="00BA1007"/>
    <w:rsid w:val="00BA2C99"/>
    <w:rsid w:val="00BA2DF9"/>
    <w:rsid w:val="00BA36D4"/>
    <w:rsid w:val="00BA5C16"/>
    <w:rsid w:val="00BA68D9"/>
    <w:rsid w:val="00BA6A0B"/>
    <w:rsid w:val="00BA720D"/>
    <w:rsid w:val="00BB077C"/>
    <w:rsid w:val="00BB0988"/>
    <w:rsid w:val="00BB16BE"/>
    <w:rsid w:val="00BB1A76"/>
    <w:rsid w:val="00BB1F5A"/>
    <w:rsid w:val="00BB3621"/>
    <w:rsid w:val="00BB4DAF"/>
    <w:rsid w:val="00BB5FC9"/>
    <w:rsid w:val="00BB6C23"/>
    <w:rsid w:val="00BB764D"/>
    <w:rsid w:val="00BC01B7"/>
    <w:rsid w:val="00BC0F26"/>
    <w:rsid w:val="00BC121A"/>
    <w:rsid w:val="00BC3745"/>
    <w:rsid w:val="00BC3DA2"/>
    <w:rsid w:val="00BC3F0E"/>
    <w:rsid w:val="00BC4C8D"/>
    <w:rsid w:val="00BC690B"/>
    <w:rsid w:val="00BC6FFC"/>
    <w:rsid w:val="00BC7B7F"/>
    <w:rsid w:val="00BC7FA8"/>
    <w:rsid w:val="00BD1602"/>
    <w:rsid w:val="00BD2220"/>
    <w:rsid w:val="00BD4911"/>
    <w:rsid w:val="00BD50EA"/>
    <w:rsid w:val="00BD55B0"/>
    <w:rsid w:val="00BD5E46"/>
    <w:rsid w:val="00BD69A1"/>
    <w:rsid w:val="00BD6AA5"/>
    <w:rsid w:val="00BD75B0"/>
    <w:rsid w:val="00BD766E"/>
    <w:rsid w:val="00BE0D8C"/>
    <w:rsid w:val="00BE1FBC"/>
    <w:rsid w:val="00BE2913"/>
    <w:rsid w:val="00BE2A55"/>
    <w:rsid w:val="00BE56F7"/>
    <w:rsid w:val="00BE7046"/>
    <w:rsid w:val="00BE748A"/>
    <w:rsid w:val="00BE7969"/>
    <w:rsid w:val="00BF0AEE"/>
    <w:rsid w:val="00BF1AEB"/>
    <w:rsid w:val="00BF332D"/>
    <w:rsid w:val="00BF3C84"/>
    <w:rsid w:val="00BF3D6C"/>
    <w:rsid w:val="00BF520E"/>
    <w:rsid w:val="00BF5C91"/>
    <w:rsid w:val="00BF5F8D"/>
    <w:rsid w:val="00BF6FEE"/>
    <w:rsid w:val="00BF7140"/>
    <w:rsid w:val="00BF7D6F"/>
    <w:rsid w:val="00C021A6"/>
    <w:rsid w:val="00C02462"/>
    <w:rsid w:val="00C02C6E"/>
    <w:rsid w:val="00C02DCD"/>
    <w:rsid w:val="00C035A6"/>
    <w:rsid w:val="00C03D24"/>
    <w:rsid w:val="00C0425D"/>
    <w:rsid w:val="00C04E86"/>
    <w:rsid w:val="00C051BF"/>
    <w:rsid w:val="00C0593F"/>
    <w:rsid w:val="00C07CD9"/>
    <w:rsid w:val="00C10489"/>
    <w:rsid w:val="00C143AC"/>
    <w:rsid w:val="00C14937"/>
    <w:rsid w:val="00C151DE"/>
    <w:rsid w:val="00C15A4D"/>
    <w:rsid w:val="00C16707"/>
    <w:rsid w:val="00C20AE4"/>
    <w:rsid w:val="00C20B7F"/>
    <w:rsid w:val="00C233E5"/>
    <w:rsid w:val="00C244B5"/>
    <w:rsid w:val="00C24DAB"/>
    <w:rsid w:val="00C2601F"/>
    <w:rsid w:val="00C264BE"/>
    <w:rsid w:val="00C27265"/>
    <w:rsid w:val="00C27458"/>
    <w:rsid w:val="00C30400"/>
    <w:rsid w:val="00C307F1"/>
    <w:rsid w:val="00C30A1A"/>
    <w:rsid w:val="00C30C91"/>
    <w:rsid w:val="00C30E57"/>
    <w:rsid w:val="00C31B4F"/>
    <w:rsid w:val="00C33DBD"/>
    <w:rsid w:val="00C35D7A"/>
    <w:rsid w:val="00C36101"/>
    <w:rsid w:val="00C363B8"/>
    <w:rsid w:val="00C40047"/>
    <w:rsid w:val="00C400BA"/>
    <w:rsid w:val="00C40100"/>
    <w:rsid w:val="00C413D7"/>
    <w:rsid w:val="00C41533"/>
    <w:rsid w:val="00C42C03"/>
    <w:rsid w:val="00C44407"/>
    <w:rsid w:val="00C44D9D"/>
    <w:rsid w:val="00C472D4"/>
    <w:rsid w:val="00C50C5F"/>
    <w:rsid w:val="00C51A91"/>
    <w:rsid w:val="00C51F26"/>
    <w:rsid w:val="00C5286F"/>
    <w:rsid w:val="00C53FE3"/>
    <w:rsid w:val="00C5482F"/>
    <w:rsid w:val="00C54A26"/>
    <w:rsid w:val="00C55C9D"/>
    <w:rsid w:val="00C57AA7"/>
    <w:rsid w:val="00C57B2A"/>
    <w:rsid w:val="00C601AC"/>
    <w:rsid w:val="00C61438"/>
    <w:rsid w:val="00C6161C"/>
    <w:rsid w:val="00C64EFC"/>
    <w:rsid w:val="00C65C73"/>
    <w:rsid w:val="00C66339"/>
    <w:rsid w:val="00C72BBA"/>
    <w:rsid w:val="00C73A94"/>
    <w:rsid w:val="00C74117"/>
    <w:rsid w:val="00C75488"/>
    <w:rsid w:val="00C76D79"/>
    <w:rsid w:val="00C77723"/>
    <w:rsid w:val="00C77D48"/>
    <w:rsid w:val="00C8099E"/>
    <w:rsid w:val="00C823D6"/>
    <w:rsid w:val="00C839D3"/>
    <w:rsid w:val="00C85083"/>
    <w:rsid w:val="00C8546B"/>
    <w:rsid w:val="00C871A8"/>
    <w:rsid w:val="00C87FE6"/>
    <w:rsid w:val="00C90ACD"/>
    <w:rsid w:val="00C90C40"/>
    <w:rsid w:val="00C91ACD"/>
    <w:rsid w:val="00C92A61"/>
    <w:rsid w:val="00C931A2"/>
    <w:rsid w:val="00C94578"/>
    <w:rsid w:val="00C963F8"/>
    <w:rsid w:val="00C9649E"/>
    <w:rsid w:val="00C969AF"/>
    <w:rsid w:val="00C97987"/>
    <w:rsid w:val="00C97BC4"/>
    <w:rsid w:val="00CA1EB9"/>
    <w:rsid w:val="00CA397E"/>
    <w:rsid w:val="00CA446A"/>
    <w:rsid w:val="00CA535D"/>
    <w:rsid w:val="00CA6340"/>
    <w:rsid w:val="00CA7A6F"/>
    <w:rsid w:val="00CA7C5A"/>
    <w:rsid w:val="00CB1387"/>
    <w:rsid w:val="00CB321D"/>
    <w:rsid w:val="00CB380B"/>
    <w:rsid w:val="00CB4BD0"/>
    <w:rsid w:val="00CB5236"/>
    <w:rsid w:val="00CB73FD"/>
    <w:rsid w:val="00CC06C6"/>
    <w:rsid w:val="00CC1493"/>
    <w:rsid w:val="00CC14E7"/>
    <w:rsid w:val="00CC211F"/>
    <w:rsid w:val="00CC48A7"/>
    <w:rsid w:val="00CC5826"/>
    <w:rsid w:val="00CC5D1B"/>
    <w:rsid w:val="00CC702E"/>
    <w:rsid w:val="00CC795A"/>
    <w:rsid w:val="00CC7D13"/>
    <w:rsid w:val="00CD11F1"/>
    <w:rsid w:val="00CD2BC9"/>
    <w:rsid w:val="00CD2D5D"/>
    <w:rsid w:val="00CD2F49"/>
    <w:rsid w:val="00CD5053"/>
    <w:rsid w:val="00CD5497"/>
    <w:rsid w:val="00CD5F7D"/>
    <w:rsid w:val="00CD7514"/>
    <w:rsid w:val="00CD7891"/>
    <w:rsid w:val="00CE193F"/>
    <w:rsid w:val="00CE24C7"/>
    <w:rsid w:val="00CE2593"/>
    <w:rsid w:val="00CE31F8"/>
    <w:rsid w:val="00CE435F"/>
    <w:rsid w:val="00CE472C"/>
    <w:rsid w:val="00CE47AA"/>
    <w:rsid w:val="00CE4E9C"/>
    <w:rsid w:val="00CE5729"/>
    <w:rsid w:val="00CE65B0"/>
    <w:rsid w:val="00CE6D51"/>
    <w:rsid w:val="00CE7BC5"/>
    <w:rsid w:val="00CF0C57"/>
    <w:rsid w:val="00CF0E31"/>
    <w:rsid w:val="00CF3166"/>
    <w:rsid w:val="00CF35D0"/>
    <w:rsid w:val="00CF48BB"/>
    <w:rsid w:val="00CF4940"/>
    <w:rsid w:val="00CF5359"/>
    <w:rsid w:val="00CF55F6"/>
    <w:rsid w:val="00CF6568"/>
    <w:rsid w:val="00CF72CC"/>
    <w:rsid w:val="00D00074"/>
    <w:rsid w:val="00D00DEE"/>
    <w:rsid w:val="00D01307"/>
    <w:rsid w:val="00D01524"/>
    <w:rsid w:val="00D01572"/>
    <w:rsid w:val="00D0186C"/>
    <w:rsid w:val="00D02ACA"/>
    <w:rsid w:val="00D02F84"/>
    <w:rsid w:val="00D0344F"/>
    <w:rsid w:val="00D03EAE"/>
    <w:rsid w:val="00D040DC"/>
    <w:rsid w:val="00D04CCF"/>
    <w:rsid w:val="00D0776E"/>
    <w:rsid w:val="00D12C37"/>
    <w:rsid w:val="00D14479"/>
    <w:rsid w:val="00D1483E"/>
    <w:rsid w:val="00D14CAB"/>
    <w:rsid w:val="00D1718B"/>
    <w:rsid w:val="00D1775F"/>
    <w:rsid w:val="00D17D42"/>
    <w:rsid w:val="00D21EB1"/>
    <w:rsid w:val="00D22EA6"/>
    <w:rsid w:val="00D23766"/>
    <w:rsid w:val="00D245A7"/>
    <w:rsid w:val="00D25043"/>
    <w:rsid w:val="00D25D6A"/>
    <w:rsid w:val="00D25F97"/>
    <w:rsid w:val="00D27D88"/>
    <w:rsid w:val="00D303E4"/>
    <w:rsid w:val="00D30D97"/>
    <w:rsid w:val="00D325D1"/>
    <w:rsid w:val="00D35469"/>
    <w:rsid w:val="00D371A8"/>
    <w:rsid w:val="00D37825"/>
    <w:rsid w:val="00D37A55"/>
    <w:rsid w:val="00D42B51"/>
    <w:rsid w:val="00D446D4"/>
    <w:rsid w:val="00D44A1A"/>
    <w:rsid w:val="00D460AE"/>
    <w:rsid w:val="00D46459"/>
    <w:rsid w:val="00D465F2"/>
    <w:rsid w:val="00D46938"/>
    <w:rsid w:val="00D4710A"/>
    <w:rsid w:val="00D472B9"/>
    <w:rsid w:val="00D47A9A"/>
    <w:rsid w:val="00D52FE5"/>
    <w:rsid w:val="00D5425B"/>
    <w:rsid w:val="00D5457A"/>
    <w:rsid w:val="00D558DD"/>
    <w:rsid w:val="00D558DF"/>
    <w:rsid w:val="00D55AE7"/>
    <w:rsid w:val="00D55C1B"/>
    <w:rsid w:val="00D56151"/>
    <w:rsid w:val="00D56A35"/>
    <w:rsid w:val="00D57D59"/>
    <w:rsid w:val="00D62E03"/>
    <w:rsid w:val="00D644ED"/>
    <w:rsid w:val="00D65C76"/>
    <w:rsid w:val="00D66967"/>
    <w:rsid w:val="00D66D44"/>
    <w:rsid w:val="00D712CC"/>
    <w:rsid w:val="00D72D96"/>
    <w:rsid w:val="00D73612"/>
    <w:rsid w:val="00D804C9"/>
    <w:rsid w:val="00D806B8"/>
    <w:rsid w:val="00D80A6A"/>
    <w:rsid w:val="00D80B51"/>
    <w:rsid w:val="00D82D5F"/>
    <w:rsid w:val="00D8315B"/>
    <w:rsid w:val="00D843A0"/>
    <w:rsid w:val="00D848EF"/>
    <w:rsid w:val="00D84B03"/>
    <w:rsid w:val="00D866B6"/>
    <w:rsid w:val="00D9246A"/>
    <w:rsid w:val="00D92568"/>
    <w:rsid w:val="00D93D13"/>
    <w:rsid w:val="00D94389"/>
    <w:rsid w:val="00D95391"/>
    <w:rsid w:val="00D973AF"/>
    <w:rsid w:val="00D97B9A"/>
    <w:rsid w:val="00DA1157"/>
    <w:rsid w:val="00DA1339"/>
    <w:rsid w:val="00DA2132"/>
    <w:rsid w:val="00DA233F"/>
    <w:rsid w:val="00DA5C2B"/>
    <w:rsid w:val="00DA5CB2"/>
    <w:rsid w:val="00DA6AE5"/>
    <w:rsid w:val="00DA6C29"/>
    <w:rsid w:val="00DA75B1"/>
    <w:rsid w:val="00DA779A"/>
    <w:rsid w:val="00DA7CA1"/>
    <w:rsid w:val="00DB0159"/>
    <w:rsid w:val="00DB135D"/>
    <w:rsid w:val="00DB4CA1"/>
    <w:rsid w:val="00DB569D"/>
    <w:rsid w:val="00DB6903"/>
    <w:rsid w:val="00DC17E0"/>
    <w:rsid w:val="00DC597E"/>
    <w:rsid w:val="00DC69CF"/>
    <w:rsid w:val="00DC6E90"/>
    <w:rsid w:val="00DD18BF"/>
    <w:rsid w:val="00DD2D4B"/>
    <w:rsid w:val="00DD6427"/>
    <w:rsid w:val="00DD67BB"/>
    <w:rsid w:val="00DD71EA"/>
    <w:rsid w:val="00DD7E59"/>
    <w:rsid w:val="00DE06A9"/>
    <w:rsid w:val="00DE2233"/>
    <w:rsid w:val="00DE3085"/>
    <w:rsid w:val="00DE36E4"/>
    <w:rsid w:val="00DE6209"/>
    <w:rsid w:val="00DF086F"/>
    <w:rsid w:val="00DF4F97"/>
    <w:rsid w:val="00DF53B8"/>
    <w:rsid w:val="00DF5534"/>
    <w:rsid w:val="00DF69BD"/>
    <w:rsid w:val="00DF726B"/>
    <w:rsid w:val="00DF7B7B"/>
    <w:rsid w:val="00E00064"/>
    <w:rsid w:val="00E0006B"/>
    <w:rsid w:val="00E00140"/>
    <w:rsid w:val="00E01571"/>
    <w:rsid w:val="00E016C7"/>
    <w:rsid w:val="00E01A56"/>
    <w:rsid w:val="00E01A8A"/>
    <w:rsid w:val="00E01F66"/>
    <w:rsid w:val="00E02A1C"/>
    <w:rsid w:val="00E03187"/>
    <w:rsid w:val="00E0375D"/>
    <w:rsid w:val="00E03E32"/>
    <w:rsid w:val="00E04293"/>
    <w:rsid w:val="00E04D00"/>
    <w:rsid w:val="00E0511C"/>
    <w:rsid w:val="00E059B3"/>
    <w:rsid w:val="00E10FBC"/>
    <w:rsid w:val="00E111F2"/>
    <w:rsid w:val="00E12F8C"/>
    <w:rsid w:val="00E13D2B"/>
    <w:rsid w:val="00E155DE"/>
    <w:rsid w:val="00E159C3"/>
    <w:rsid w:val="00E16D1A"/>
    <w:rsid w:val="00E170C0"/>
    <w:rsid w:val="00E172D4"/>
    <w:rsid w:val="00E178FB"/>
    <w:rsid w:val="00E2020F"/>
    <w:rsid w:val="00E207EB"/>
    <w:rsid w:val="00E21D81"/>
    <w:rsid w:val="00E2285F"/>
    <w:rsid w:val="00E22D55"/>
    <w:rsid w:val="00E233E0"/>
    <w:rsid w:val="00E24922"/>
    <w:rsid w:val="00E255D6"/>
    <w:rsid w:val="00E26CDA"/>
    <w:rsid w:val="00E2798A"/>
    <w:rsid w:val="00E32CED"/>
    <w:rsid w:val="00E33165"/>
    <w:rsid w:val="00E346EF"/>
    <w:rsid w:val="00E3483B"/>
    <w:rsid w:val="00E353A8"/>
    <w:rsid w:val="00E36E64"/>
    <w:rsid w:val="00E37360"/>
    <w:rsid w:val="00E37869"/>
    <w:rsid w:val="00E3787E"/>
    <w:rsid w:val="00E409A0"/>
    <w:rsid w:val="00E416DA"/>
    <w:rsid w:val="00E42546"/>
    <w:rsid w:val="00E42A3F"/>
    <w:rsid w:val="00E42C92"/>
    <w:rsid w:val="00E42F0F"/>
    <w:rsid w:val="00E44880"/>
    <w:rsid w:val="00E45A83"/>
    <w:rsid w:val="00E46305"/>
    <w:rsid w:val="00E46719"/>
    <w:rsid w:val="00E46B6D"/>
    <w:rsid w:val="00E46D1F"/>
    <w:rsid w:val="00E4747E"/>
    <w:rsid w:val="00E47AC5"/>
    <w:rsid w:val="00E5025E"/>
    <w:rsid w:val="00E535A8"/>
    <w:rsid w:val="00E539C2"/>
    <w:rsid w:val="00E53E84"/>
    <w:rsid w:val="00E553C2"/>
    <w:rsid w:val="00E5792C"/>
    <w:rsid w:val="00E5792F"/>
    <w:rsid w:val="00E57E27"/>
    <w:rsid w:val="00E62809"/>
    <w:rsid w:val="00E62B62"/>
    <w:rsid w:val="00E6301A"/>
    <w:rsid w:val="00E631B7"/>
    <w:rsid w:val="00E63719"/>
    <w:rsid w:val="00E638BA"/>
    <w:rsid w:val="00E64067"/>
    <w:rsid w:val="00E65A3D"/>
    <w:rsid w:val="00E6755D"/>
    <w:rsid w:val="00E71C6A"/>
    <w:rsid w:val="00E71C82"/>
    <w:rsid w:val="00E7221E"/>
    <w:rsid w:val="00E7288A"/>
    <w:rsid w:val="00E75E3B"/>
    <w:rsid w:val="00E80EB2"/>
    <w:rsid w:val="00E83353"/>
    <w:rsid w:val="00E851FD"/>
    <w:rsid w:val="00E86685"/>
    <w:rsid w:val="00E90A33"/>
    <w:rsid w:val="00E92CF1"/>
    <w:rsid w:val="00E93413"/>
    <w:rsid w:val="00E95B59"/>
    <w:rsid w:val="00E9621B"/>
    <w:rsid w:val="00EA072B"/>
    <w:rsid w:val="00EA212C"/>
    <w:rsid w:val="00EA33F7"/>
    <w:rsid w:val="00EA38A6"/>
    <w:rsid w:val="00EA42E5"/>
    <w:rsid w:val="00EA4FF1"/>
    <w:rsid w:val="00EB032C"/>
    <w:rsid w:val="00EB04D5"/>
    <w:rsid w:val="00EB2AC6"/>
    <w:rsid w:val="00EB4123"/>
    <w:rsid w:val="00EB49F1"/>
    <w:rsid w:val="00EB56C4"/>
    <w:rsid w:val="00EB6084"/>
    <w:rsid w:val="00EB67AD"/>
    <w:rsid w:val="00EC2F3A"/>
    <w:rsid w:val="00EC3F0A"/>
    <w:rsid w:val="00EC4242"/>
    <w:rsid w:val="00EC4738"/>
    <w:rsid w:val="00EC50A5"/>
    <w:rsid w:val="00EC576E"/>
    <w:rsid w:val="00EC6AC0"/>
    <w:rsid w:val="00EC7B6F"/>
    <w:rsid w:val="00ED0012"/>
    <w:rsid w:val="00ED0659"/>
    <w:rsid w:val="00ED0D74"/>
    <w:rsid w:val="00ED16FE"/>
    <w:rsid w:val="00ED2517"/>
    <w:rsid w:val="00ED2564"/>
    <w:rsid w:val="00ED2B84"/>
    <w:rsid w:val="00ED3915"/>
    <w:rsid w:val="00ED460D"/>
    <w:rsid w:val="00ED4D01"/>
    <w:rsid w:val="00ED5510"/>
    <w:rsid w:val="00ED5654"/>
    <w:rsid w:val="00ED6176"/>
    <w:rsid w:val="00ED7E61"/>
    <w:rsid w:val="00EE0940"/>
    <w:rsid w:val="00EE22F5"/>
    <w:rsid w:val="00EE3E9D"/>
    <w:rsid w:val="00EE4908"/>
    <w:rsid w:val="00EE588B"/>
    <w:rsid w:val="00EE691A"/>
    <w:rsid w:val="00EE6A45"/>
    <w:rsid w:val="00EF0334"/>
    <w:rsid w:val="00EF096A"/>
    <w:rsid w:val="00EF0DA1"/>
    <w:rsid w:val="00EF1194"/>
    <w:rsid w:val="00EF2A43"/>
    <w:rsid w:val="00EF2D06"/>
    <w:rsid w:val="00EF33B6"/>
    <w:rsid w:val="00EF3481"/>
    <w:rsid w:val="00EF351F"/>
    <w:rsid w:val="00EF3F19"/>
    <w:rsid w:val="00EF5EE9"/>
    <w:rsid w:val="00EF7E86"/>
    <w:rsid w:val="00F00682"/>
    <w:rsid w:val="00F02C70"/>
    <w:rsid w:val="00F04130"/>
    <w:rsid w:val="00F07328"/>
    <w:rsid w:val="00F07D53"/>
    <w:rsid w:val="00F11310"/>
    <w:rsid w:val="00F113EE"/>
    <w:rsid w:val="00F11479"/>
    <w:rsid w:val="00F1277B"/>
    <w:rsid w:val="00F1300C"/>
    <w:rsid w:val="00F13B95"/>
    <w:rsid w:val="00F1798E"/>
    <w:rsid w:val="00F21E95"/>
    <w:rsid w:val="00F21FDB"/>
    <w:rsid w:val="00F220A9"/>
    <w:rsid w:val="00F2241B"/>
    <w:rsid w:val="00F23A6D"/>
    <w:rsid w:val="00F2427F"/>
    <w:rsid w:val="00F24731"/>
    <w:rsid w:val="00F24D05"/>
    <w:rsid w:val="00F2726E"/>
    <w:rsid w:val="00F31887"/>
    <w:rsid w:val="00F3270A"/>
    <w:rsid w:val="00F32B21"/>
    <w:rsid w:val="00F33DD9"/>
    <w:rsid w:val="00F34688"/>
    <w:rsid w:val="00F355EA"/>
    <w:rsid w:val="00F36331"/>
    <w:rsid w:val="00F36BA9"/>
    <w:rsid w:val="00F3706B"/>
    <w:rsid w:val="00F4039B"/>
    <w:rsid w:val="00F41998"/>
    <w:rsid w:val="00F43E67"/>
    <w:rsid w:val="00F443E5"/>
    <w:rsid w:val="00F45AA6"/>
    <w:rsid w:val="00F45F5C"/>
    <w:rsid w:val="00F4678F"/>
    <w:rsid w:val="00F4685A"/>
    <w:rsid w:val="00F4793F"/>
    <w:rsid w:val="00F47AA5"/>
    <w:rsid w:val="00F50560"/>
    <w:rsid w:val="00F50AAD"/>
    <w:rsid w:val="00F53653"/>
    <w:rsid w:val="00F53B56"/>
    <w:rsid w:val="00F5416D"/>
    <w:rsid w:val="00F54DC7"/>
    <w:rsid w:val="00F54F29"/>
    <w:rsid w:val="00F553CC"/>
    <w:rsid w:val="00F563C4"/>
    <w:rsid w:val="00F57429"/>
    <w:rsid w:val="00F575E1"/>
    <w:rsid w:val="00F60D68"/>
    <w:rsid w:val="00F615F5"/>
    <w:rsid w:val="00F6270F"/>
    <w:rsid w:val="00F62C8F"/>
    <w:rsid w:val="00F64842"/>
    <w:rsid w:val="00F65950"/>
    <w:rsid w:val="00F66B17"/>
    <w:rsid w:val="00F704D0"/>
    <w:rsid w:val="00F708DF"/>
    <w:rsid w:val="00F70A83"/>
    <w:rsid w:val="00F71623"/>
    <w:rsid w:val="00F73E30"/>
    <w:rsid w:val="00F75316"/>
    <w:rsid w:val="00F75A4F"/>
    <w:rsid w:val="00F80117"/>
    <w:rsid w:val="00F81A95"/>
    <w:rsid w:val="00F8253D"/>
    <w:rsid w:val="00F82719"/>
    <w:rsid w:val="00F829EA"/>
    <w:rsid w:val="00F83331"/>
    <w:rsid w:val="00F83D75"/>
    <w:rsid w:val="00F864A8"/>
    <w:rsid w:val="00F86E94"/>
    <w:rsid w:val="00F927E4"/>
    <w:rsid w:val="00F92E39"/>
    <w:rsid w:val="00F9468D"/>
    <w:rsid w:val="00F96136"/>
    <w:rsid w:val="00F97344"/>
    <w:rsid w:val="00F973D7"/>
    <w:rsid w:val="00F97B17"/>
    <w:rsid w:val="00F97E2B"/>
    <w:rsid w:val="00FA0620"/>
    <w:rsid w:val="00FA16BB"/>
    <w:rsid w:val="00FA1779"/>
    <w:rsid w:val="00FA1C71"/>
    <w:rsid w:val="00FA2634"/>
    <w:rsid w:val="00FA5889"/>
    <w:rsid w:val="00FA6198"/>
    <w:rsid w:val="00FA67F4"/>
    <w:rsid w:val="00FA7811"/>
    <w:rsid w:val="00FB055E"/>
    <w:rsid w:val="00FB0C19"/>
    <w:rsid w:val="00FB1E24"/>
    <w:rsid w:val="00FB20E4"/>
    <w:rsid w:val="00FB2753"/>
    <w:rsid w:val="00FB30C0"/>
    <w:rsid w:val="00FB3BE1"/>
    <w:rsid w:val="00FB3FFB"/>
    <w:rsid w:val="00FB4C25"/>
    <w:rsid w:val="00FB5C8B"/>
    <w:rsid w:val="00FB764F"/>
    <w:rsid w:val="00FC33E4"/>
    <w:rsid w:val="00FC5257"/>
    <w:rsid w:val="00FC5AA4"/>
    <w:rsid w:val="00FC67FA"/>
    <w:rsid w:val="00FC6AC1"/>
    <w:rsid w:val="00FC7521"/>
    <w:rsid w:val="00FC7CD9"/>
    <w:rsid w:val="00FC7F33"/>
    <w:rsid w:val="00FD0CE9"/>
    <w:rsid w:val="00FD1923"/>
    <w:rsid w:val="00FD21F9"/>
    <w:rsid w:val="00FD3788"/>
    <w:rsid w:val="00FD3B74"/>
    <w:rsid w:val="00FD4A4C"/>
    <w:rsid w:val="00FD4D54"/>
    <w:rsid w:val="00FD5444"/>
    <w:rsid w:val="00FD69BF"/>
    <w:rsid w:val="00FD6D26"/>
    <w:rsid w:val="00FE0862"/>
    <w:rsid w:val="00FE1588"/>
    <w:rsid w:val="00FE1C24"/>
    <w:rsid w:val="00FE2217"/>
    <w:rsid w:val="00FE4DA5"/>
    <w:rsid w:val="00FE562B"/>
    <w:rsid w:val="00FE5FA5"/>
    <w:rsid w:val="00FE64D8"/>
    <w:rsid w:val="00FF0D9A"/>
    <w:rsid w:val="00FF0FBA"/>
    <w:rsid w:val="00FF1E5F"/>
    <w:rsid w:val="00FF3D08"/>
    <w:rsid w:val="00FF4236"/>
    <w:rsid w:val="00FF4F9A"/>
    <w:rsid w:val="00FF51D7"/>
    <w:rsid w:val="00FF7DC9"/>
    <w:rsid w:val="53B54F2C"/>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3">
    <w:name w:val="heading 3"/>
    <w:basedOn w:val="Standard"/>
    <w:next w:val="Standard"/>
    <w:link w:val="berschrift3Zchn"/>
    <w:uiPriority w:val="9"/>
    <w:semiHidden/>
    <w:unhideWhenUsed/>
    <w:rsid w:val="001A6A9A"/>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styleId="NichtaufgelsteErwhnung">
    <w:name w:val="Unresolved Mention"/>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character" w:customStyle="1" w:styleId="cf01">
    <w:name w:val="cf01"/>
    <w:basedOn w:val="Absatz-Standardschriftart"/>
    <w:rsid w:val="00F1277B"/>
    <w:rPr>
      <w:rFonts w:ascii="Segoe UI" w:hAnsi="Segoe UI" w:cs="Segoe UI" w:hint="default"/>
      <w:sz w:val="18"/>
      <w:szCs w:val="18"/>
    </w:rPr>
  </w:style>
  <w:style w:type="character" w:customStyle="1" w:styleId="berschrift3Zchn">
    <w:name w:val="Überschrift 3 Zchn"/>
    <w:basedOn w:val="Absatz-Standardschriftart"/>
    <w:link w:val="berschrift3"/>
    <w:uiPriority w:val="9"/>
    <w:semiHidden/>
    <w:rsid w:val="001A6A9A"/>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44988319">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79408">
      <w:bodyDiv w:val="1"/>
      <w:marLeft w:val="0"/>
      <w:marRight w:val="0"/>
      <w:marTop w:val="0"/>
      <w:marBottom w:val="0"/>
      <w:divBdr>
        <w:top w:val="none" w:sz="0" w:space="0" w:color="auto"/>
        <w:left w:val="none" w:sz="0" w:space="0" w:color="auto"/>
        <w:bottom w:val="none" w:sz="0" w:space="0" w:color="auto"/>
        <w:right w:val="none" w:sz="0" w:space="0" w:color="auto"/>
      </w:divBdr>
      <w:divsChild>
        <w:div w:id="1346831343">
          <w:marLeft w:val="0"/>
          <w:marRight w:val="0"/>
          <w:marTop w:val="0"/>
          <w:marBottom w:val="0"/>
          <w:divBdr>
            <w:top w:val="none" w:sz="0" w:space="0" w:color="auto"/>
            <w:left w:val="none" w:sz="0" w:space="0" w:color="auto"/>
            <w:bottom w:val="none" w:sz="0" w:space="0" w:color="auto"/>
            <w:right w:val="none" w:sz="0" w:space="0" w:color="auto"/>
          </w:divBdr>
          <w:divsChild>
            <w:div w:id="1156990789">
              <w:marLeft w:val="0"/>
              <w:marRight w:val="0"/>
              <w:marTop w:val="0"/>
              <w:marBottom w:val="0"/>
              <w:divBdr>
                <w:top w:val="none" w:sz="0" w:space="0" w:color="auto"/>
                <w:left w:val="none" w:sz="0" w:space="0" w:color="auto"/>
                <w:bottom w:val="none" w:sz="0" w:space="0" w:color="auto"/>
                <w:right w:val="none" w:sz="0" w:space="0" w:color="auto"/>
              </w:divBdr>
            </w:div>
          </w:divsChild>
        </w:div>
        <w:div w:id="1859731671">
          <w:marLeft w:val="0"/>
          <w:marRight w:val="0"/>
          <w:marTop w:val="0"/>
          <w:marBottom w:val="0"/>
          <w:divBdr>
            <w:top w:val="none" w:sz="0" w:space="0" w:color="auto"/>
            <w:left w:val="none" w:sz="0" w:space="0" w:color="auto"/>
            <w:bottom w:val="none" w:sz="0" w:space="0" w:color="auto"/>
            <w:right w:val="none" w:sz="0" w:space="0" w:color="auto"/>
          </w:divBdr>
          <w:divsChild>
            <w:div w:id="60307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77705501">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5127554">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45613692">
      <w:bodyDiv w:val="1"/>
      <w:marLeft w:val="0"/>
      <w:marRight w:val="0"/>
      <w:marTop w:val="0"/>
      <w:marBottom w:val="0"/>
      <w:divBdr>
        <w:top w:val="none" w:sz="0" w:space="0" w:color="auto"/>
        <w:left w:val="none" w:sz="0" w:space="0" w:color="auto"/>
        <w:bottom w:val="none" w:sz="0" w:space="0" w:color="auto"/>
        <w:right w:val="none" w:sz="0" w:space="0" w:color="auto"/>
      </w:divBdr>
      <w:divsChild>
        <w:div w:id="1645547868">
          <w:marLeft w:val="0"/>
          <w:marRight w:val="0"/>
          <w:marTop w:val="0"/>
          <w:marBottom w:val="0"/>
          <w:divBdr>
            <w:top w:val="none" w:sz="0" w:space="0" w:color="auto"/>
            <w:left w:val="none" w:sz="0" w:space="0" w:color="auto"/>
            <w:bottom w:val="none" w:sz="0" w:space="0" w:color="auto"/>
            <w:right w:val="none" w:sz="0" w:space="0" w:color="auto"/>
          </w:divBdr>
          <w:divsChild>
            <w:div w:id="808741744">
              <w:marLeft w:val="0"/>
              <w:marRight w:val="0"/>
              <w:marTop w:val="0"/>
              <w:marBottom w:val="0"/>
              <w:divBdr>
                <w:top w:val="none" w:sz="0" w:space="0" w:color="auto"/>
                <w:left w:val="none" w:sz="0" w:space="0" w:color="auto"/>
                <w:bottom w:val="none" w:sz="0" w:space="0" w:color="auto"/>
                <w:right w:val="none" w:sz="0" w:space="0" w:color="auto"/>
              </w:divBdr>
            </w:div>
          </w:divsChild>
        </w:div>
        <w:div w:id="1968659253">
          <w:marLeft w:val="0"/>
          <w:marRight w:val="0"/>
          <w:marTop w:val="0"/>
          <w:marBottom w:val="240"/>
          <w:divBdr>
            <w:top w:val="none" w:sz="0" w:space="0" w:color="auto"/>
            <w:left w:val="none" w:sz="0" w:space="0" w:color="auto"/>
            <w:bottom w:val="none" w:sz="0" w:space="0" w:color="auto"/>
            <w:right w:val="none" w:sz="0" w:space="0" w:color="auto"/>
          </w:divBdr>
        </w:div>
      </w:divsChild>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71654749">
      <w:bodyDiv w:val="1"/>
      <w:marLeft w:val="0"/>
      <w:marRight w:val="0"/>
      <w:marTop w:val="0"/>
      <w:marBottom w:val="0"/>
      <w:divBdr>
        <w:top w:val="none" w:sz="0" w:space="0" w:color="auto"/>
        <w:left w:val="none" w:sz="0" w:space="0" w:color="auto"/>
        <w:bottom w:val="none" w:sz="0" w:space="0" w:color="auto"/>
        <w:right w:val="none" w:sz="0" w:space="0" w:color="auto"/>
      </w:divBdr>
    </w:div>
    <w:div w:id="871959218">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33118482">
      <w:bodyDiv w:val="1"/>
      <w:marLeft w:val="0"/>
      <w:marRight w:val="0"/>
      <w:marTop w:val="0"/>
      <w:marBottom w:val="0"/>
      <w:divBdr>
        <w:top w:val="none" w:sz="0" w:space="0" w:color="auto"/>
        <w:left w:val="none" w:sz="0" w:space="0" w:color="auto"/>
        <w:bottom w:val="none" w:sz="0" w:space="0" w:color="auto"/>
        <w:right w:val="none" w:sz="0" w:space="0" w:color="auto"/>
      </w:divBdr>
      <w:divsChild>
        <w:div w:id="381175824">
          <w:marLeft w:val="0"/>
          <w:marRight w:val="0"/>
          <w:marTop w:val="0"/>
          <w:marBottom w:val="0"/>
          <w:divBdr>
            <w:top w:val="none" w:sz="0" w:space="0" w:color="auto"/>
            <w:left w:val="none" w:sz="0" w:space="0" w:color="auto"/>
            <w:bottom w:val="none" w:sz="0" w:space="0" w:color="auto"/>
            <w:right w:val="none" w:sz="0" w:space="0" w:color="auto"/>
          </w:divBdr>
          <w:divsChild>
            <w:div w:id="1239092085">
              <w:marLeft w:val="0"/>
              <w:marRight w:val="0"/>
              <w:marTop w:val="0"/>
              <w:marBottom w:val="0"/>
              <w:divBdr>
                <w:top w:val="none" w:sz="0" w:space="0" w:color="auto"/>
                <w:left w:val="none" w:sz="0" w:space="0" w:color="auto"/>
                <w:bottom w:val="none" w:sz="0" w:space="0" w:color="auto"/>
                <w:right w:val="none" w:sz="0" w:space="0" w:color="auto"/>
              </w:divBdr>
            </w:div>
          </w:divsChild>
        </w:div>
        <w:div w:id="1021663450">
          <w:marLeft w:val="0"/>
          <w:marRight w:val="0"/>
          <w:marTop w:val="0"/>
          <w:marBottom w:val="0"/>
          <w:divBdr>
            <w:top w:val="none" w:sz="0" w:space="0" w:color="auto"/>
            <w:left w:val="none" w:sz="0" w:space="0" w:color="auto"/>
            <w:bottom w:val="none" w:sz="0" w:space="0" w:color="auto"/>
            <w:right w:val="none" w:sz="0" w:space="0" w:color="auto"/>
          </w:divBdr>
          <w:divsChild>
            <w:div w:id="9806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4195614">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85384561">
      <w:bodyDiv w:val="1"/>
      <w:marLeft w:val="0"/>
      <w:marRight w:val="0"/>
      <w:marTop w:val="0"/>
      <w:marBottom w:val="0"/>
      <w:divBdr>
        <w:top w:val="none" w:sz="0" w:space="0" w:color="auto"/>
        <w:left w:val="none" w:sz="0" w:space="0" w:color="auto"/>
        <w:bottom w:val="none" w:sz="0" w:space="0" w:color="auto"/>
        <w:right w:val="none" w:sz="0" w:space="0" w:color="auto"/>
      </w:divBdr>
      <w:divsChild>
        <w:div w:id="1987077742">
          <w:marLeft w:val="0"/>
          <w:marRight w:val="0"/>
          <w:marTop w:val="0"/>
          <w:marBottom w:val="0"/>
          <w:divBdr>
            <w:top w:val="none" w:sz="0" w:space="0" w:color="auto"/>
            <w:left w:val="none" w:sz="0" w:space="0" w:color="auto"/>
            <w:bottom w:val="none" w:sz="0" w:space="0" w:color="auto"/>
            <w:right w:val="none" w:sz="0" w:space="0" w:color="auto"/>
          </w:divBdr>
          <w:divsChild>
            <w:div w:id="805438944">
              <w:marLeft w:val="0"/>
              <w:marRight w:val="0"/>
              <w:marTop w:val="0"/>
              <w:marBottom w:val="0"/>
              <w:divBdr>
                <w:top w:val="none" w:sz="0" w:space="0" w:color="auto"/>
                <w:left w:val="none" w:sz="0" w:space="0" w:color="auto"/>
                <w:bottom w:val="none" w:sz="0" w:space="0" w:color="auto"/>
                <w:right w:val="none" w:sz="0" w:space="0" w:color="auto"/>
              </w:divBdr>
            </w:div>
          </w:divsChild>
        </w:div>
        <w:div w:id="551889394">
          <w:marLeft w:val="0"/>
          <w:marRight w:val="0"/>
          <w:marTop w:val="0"/>
          <w:marBottom w:val="240"/>
          <w:divBdr>
            <w:top w:val="none" w:sz="0" w:space="0" w:color="auto"/>
            <w:left w:val="none" w:sz="0" w:space="0" w:color="auto"/>
            <w:bottom w:val="none" w:sz="0" w:space="0" w:color="auto"/>
            <w:right w:val="none" w:sz="0" w:space="0" w:color="auto"/>
          </w:divBdr>
        </w:div>
      </w:divsChild>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52623818">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14344894">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604054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94317654">
      <w:bodyDiv w:val="1"/>
      <w:marLeft w:val="0"/>
      <w:marRight w:val="0"/>
      <w:marTop w:val="0"/>
      <w:marBottom w:val="0"/>
      <w:divBdr>
        <w:top w:val="none" w:sz="0" w:space="0" w:color="auto"/>
        <w:left w:val="none" w:sz="0" w:space="0" w:color="auto"/>
        <w:bottom w:val="none" w:sz="0" w:space="0" w:color="auto"/>
        <w:right w:val="none" w:sz="0" w:space="0" w:color="auto"/>
      </w:divBdr>
    </w:div>
    <w:div w:id="1635869814">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2125597">
      <w:bodyDiv w:val="1"/>
      <w:marLeft w:val="0"/>
      <w:marRight w:val="0"/>
      <w:marTop w:val="0"/>
      <w:marBottom w:val="0"/>
      <w:divBdr>
        <w:top w:val="none" w:sz="0" w:space="0" w:color="auto"/>
        <w:left w:val="none" w:sz="0" w:space="0" w:color="auto"/>
        <w:bottom w:val="none" w:sz="0" w:space="0" w:color="auto"/>
        <w:right w:val="none" w:sz="0" w:space="0" w:color="auto"/>
      </w:divBdr>
      <w:divsChild>
        <w:div w:id="1343896062">
          <w:marLeft w:val="0"/>
          <w:marRight w:val="0"/>
          <w:marTop w:val="0"/>
          <w:marBottom w:val="0"/>
          <w:divBdr>
            <w:top w:val="none" w:sz="0" w:space="0" w:color="auto"/>
            <w:left w:val="none" w:sz="0" w:space="0" w:color="auto"/>
            <w:bottom w:val="none" w:sz="0" w:space="0" w:color="auto"/>
            <w:right w:val="none" w:sz="0" w:space="0" w:color="auto"/>
          </w:divBdr>
        </w:div>
        <w:div w:id="1814978673">
          <w:marLeft w:val="0"/>
          <w:marRight w:val="0"/>
          <w:marTop w:val="0"/>
          <w:marBottom w:val="0"/>
          <w:divBdr>
            <w:top w:val="none" w:sz="0" w:space="0" w:color="auto"/>
            <w:left w:val="none" w:sz="0" w:space="0" w:color="auto"/>
            <w:bottom w:val="none" w:sz="0" w:space="0" w:color="auto"/>
            <w:right w:val="none" w:sz="0" w:space="0" w:color="auto"/>
          </w:divBdr>
        </w:div>
      </w:divsChild>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0764660">
      <w:bodyDiv w:val="1"/>
      <w:marLeft w:val="0"/>
      <w:marRight w:val="0"/>
      <w:marTop w:val="0"/>
      <w:marBottom w:val="0"/>
      <w:divBdr>
        <w:top w:val="none" w:sz="0" w:space="0" w:color="auto"/>
        <w:left w:val="none" w:sz="0" w:space="0" w:color="auto"/>
        <w:bottom w:val="none" w:sz="0" w:space="0" w:color="auto"/>
        <w:right w:val="none" w:sz="0" w:space="0" w:color="auto"/>
      </w:divBdr>
      <w:divsChild>
        <w:div w:id="1099565216">
          <w:marLeft w:val="0"/>
          <w:marRight w:val="0"/>
          <w:marTop w:val="0"/>
          <w:marBottom w:val="0"/>
          <w:divBdr>
            <w:top w:val="none" w:sz="0" w:space="0" w:color="auto"/>
            <w:left w:val="none" w:sz="0" w:space="0" w:color="auto"/>
            <w:bottom w:val="none" w:sz="0" w:space="0" w:color="auto"/>
            <w:right w:val="none" w:sz="0" w:space="0" w:color="auto"/>
          </w:divBdr>
        </w:div>
        <w:div w:id="1664966309">
          <w:marLeft w:val="0"/>
          <w:marRight w:val="0"/>
          <w:marTop w:val="0"/>
          <w:marBottom w:val="0"/>
          <w:divBdr>
            <w:top w:val="none" w:sz="0" w:space="0" w:color="auto"/>
            <w:left w:val="none" w:sz="0" w:space="0" w:color="auto"/>
            <w:bottom w:val="none" w:sz="0" w:space="0" w:color="auto"/>
            <w:right w:val="none" w:sz="0" w:space="0" w:color="auto"/>
          </w:divBdr>
        </w:div>
      </w:divsChild>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0814820">
      <w:bodyDiv w:val="1"/>
      <w:marLeft w:val="0"/>
      <w:marRight w:val="0"/>
      <w:marTop w:val="0"/>
      <w:marBottom w:val="0"/>
      <w:divBdr>
        <w:top w:val="none" w:sz="0" w:space="0" w:color="auto"/>
        <w:left w:val="none" w:sz="0" w:space="0" w:color="auto"/>
        <w:bottom w:val="none" w:sz="0" w:space="0" w:color="auto"/>
        <w:right w:val="none" w:sz="0" w:space="0" w:color="auto"/>
      </w:divBdr>
    </w:div>
    <w:div w:id="2113931652">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s://brandzone.sennheiser-group.com/share/2EpVUr3uoNrLRPnRwp3x" TargetMode="External"/><Relationship Id="rId3"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http://www.sennheiser-hearing.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yperlink" Target="http://www.sennheiser.com"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yperlink" Target="https://eur03.safelinks.protection.outlook.com/?url=https%3A%2F%2Fpresse.orf.at%2F&amp;data=05%7C02%7CStephanie.Schmidt%40sennheiser.com%7Ce220f903e2374ea6c76008deb5a3b5d7%7C1c939853ca0f479295978519b4d0dfe3%7C0%7C0%7C639147911946041385%7CUnknown%7CTWFpbGZsb3d8eyJFbXB0eU1hcGkiOnRydWUsIlYiOiIwLjAuMDAwMCIsIlAiOiJXaW4zMiIsIkFOIjoiTWFpbCIsIldUIjoyfQ%3D%3D%7C0%7C%7C%7C&amp;sdata=fDOPCsWLD0EY45uBYpUnYjTyJ9s9VCkbFTU%2BLf9RVmw%3D&amp;reserved=0" TargetMode="External"/><Relationship Id="rId30" Type="http://schemas.openxmlformats.org/officeDocument/2006/relationships/header" Target="header1.xml"/><Relationship Id="rId35"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3.xml.rels><?xml version="1.0" encoding="UTF-8" standalone="yes"?>
<Relationships xmlns="http://schemas.openxmlformats.org/package/2006/relationships"><Relationship Id="rId1"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16.emf"/></Relationships>
</file>

<file path=word/_rels/header2.xml.rels><?xml version="1.0" encoding="UTF-8" standalone="yes"?>
<Relationships xmlns="http://schemas.openxmlformats.org/package/2006/relationships"><Relationship Id="rId1" Type="http://schemas.openxmlformats.org/officeDocument/2006/relationships/image" Target="media/image1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84EBB57F5B6F41A673394BC1BD68F7" ma:contentTypeVersion="15" ma:contentTypeDescription="Create a new document." ma:contentTypeScope="" ma:versionID="7e0eafc120bd39a5ed0e9b77cbaed947">
  <xsd:schema xmlns:xsd="http://www.w3.org/2001/XMLSchema" xmlns:xs="http://www.w3.org/2001/XMLSchema" xmlns:p="http://schemas.microsoft.com/office/2006/metadata/properties" xmlns:ns2="9be569a9-0d37-4e1d-8169-1143c5dd3454" xmlns:ns3="8d9f8a42-9bbf-4c5a-845e-7a3f34491935" targetNamespace="http://schemas.microsoft.com/office/2006/metadata/properties" ma:root="true" ma:fieldsID="20a479ae694ef021aa7adddb479872b2" ns2:_="" ns3:_="">
    <xsd:import namespace="9be569a9-0d37-4e1d-8169-1143c5dd3454"/>
    <xsd:import namespace="8d9f8a42-9bbf-4c5a-845e-7a3f3449193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e569a9-0d37-4e1d-8169-1143c5dd34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d9f8a42-9bbf-4c5a-845e-7a3f3449193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d4a7ae09-9124-4a6a-b81a-f872cb4156eb}" ma:internalName="TaxCatchAll" ma:showField="CatchAllData" ma:web="8d9f8a42-9bbf-4c5a-845e-7a3f344919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8d9f8a42-9bbf-4c5a-845e-7a3f34491935" xsi:nil="true"/>
    <lcf76f155ced4ddcb4097134ff3c332f xmlns="9be569a9-0d37-4e1d-8169-1143c5dd345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0121CA5-0852-4D6A-8153-517551E354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e569a9-0d37-4e1d-8169-1143c5dd3454"/>
    <ds:schemaRef ds:uri="8d9f8a42-9bbf-4c5a-845e-7a3f344919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855B176-05F2-48C7-88F9-8085A8AC0060}">
  <ds:schemaRefs>
    <ds:schemaRef ds:uri="http://schemas.microsoft.com/sharepoint/v3/contenttype/forms"/>
  </ds:schemaRefs>
</ds:datastoreItem>
</file>

<file path=customXml/itemProps3.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4.xml><?xml version="1.0" encoding="utf-8"?>
<ds:datastoreItem xmlns:ds="http://schemas.openxmlformats.org/officeDocument/2006/customXml" ds:itemID="{B1F0320C-769A-4D33-A1D3-0B9DC7C78037}">
  <ds:schemaRefs>
    <ds:schemaRef ds:uri="http://purl.org/dc/elements/1.1/"/>
    <ds:schemaRef ds:uri="8d9f8a42-9bbf-4c5a-845e-7a3f34491935"/>
    <ds:schemaRef ds:uri="http://purl.org/dc/dcmitype/"/>
    <ds:schemaRef ds:uri="http://schemas.microsoft.com/office/infopath/2007/PartnerControls"/>
    <ds:schemaRef ds:uri="http://purl.org/dc/terms/"/>
    <ds:schemaRef ds:uri="http://schemas.openxmlformats.org/package/2006/metadata/core-properties"/>
    <ds:schemaRef ds:uri="http://schemas.microsoft.com/office/2006/documentManagement/types"/>
    <ds:schemaRef ds:uri="9be569a9-0d37-4e1d-8169-1143c5dd3454"/>
    <ds:schemaRef ds:uri="http://schemas.microsoft.com/office/2006/metadata/properties"/>
    <ds:schemaRef ds:uri="http://www.w3.org/XML/1998/namespace"/>
  </ds:schemaRefs>
</ds:datastoreItem>
</file>

<file path=docMetadata/LabelInfo.xml><?xml version="1.0" encoding="utf-8"?>
<clbl:labelList xmlns:clbl="http://schemas.microsoft.com/office/2020/mipLabelMetadata">
  <clbl:label id="{534662e5-553f-4a1c-9573-7835fb01dd66}" enabled="1" method="Privileged" siteId="{1c939853-ca0f-4792-9597-8519b4d0dfe3}" contentBits="0" removed="0"/>
</clbl:labelList>
</file>

<file path=docProps/app.xml><?xml version="1.0" encoding="utf-8"?>
<Properties xmlns="http://schemas.openxmlformats.org/officeDocument/2006/extended-properties" xmlns:vt="http://schemas.openxmlformats.org/officeDocument/2006/docPropsVTypes">
  <Template>Normal</Template>
  <TotalTime>0</TotalTime>
  <Pages>12</Pages>
  <Words>2361</Words>
  <Characters>14879</Characters>
  <Application>Microsoft Office Word</Application>
  <DocSecurity>0</DocSecurity>
  <Lines>123</Lines>
  <Paragraphs>34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17206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Schmidt, Stephanie</cp:lastModifiedBy>
  <cp:revision>98</cp:revision>
  <cp:lastPrinted>2026-05-22T10:20:00Z</cp:lastPrinted>
  <dcterms:created xsi:type="dcterms:W3CDTF">2026-05-18T12:31:00Z</dcterms:created>
  <dcterms:modified xsi:type="dcterms:W3CDTF">2026-05-22T10:20:00Z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0x0101005184EBB57F5B6F41A673394BC1BD68F7</vt:lpwstr>
  </property>
  <property fmtid="{D5CDD505-2E9C-101B-9397-08002B2CF9AE}" pid="3" name="MediaServiceImageTags">
    <vt:lpwstr/>
  </property>
</Properties>
</file>